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22" w:rsidRDefault="004F0622" w:rsidP="00763F7D">
      <w:pPr>
        <w:keepNext/>
        <w:outlineLvl w:val="0"/>
        <w:rPr>
          <w:i/>
          <w:iCs/>
        </w:rPr>
      </w:pPr>
    </w:p>
    <w:p w:rsidR="004F0622" w:rsidRDefault="004F0622" w:rsidP="004F0622">
      <w:pPr>
        <w:rPr>
          <w:b/>
          <w:bCs/>
          <w:sz w:val="13"/>
        </w:rPr>
      </w:pPr>
    </w:p>
    <w:p w:rsidR="004F0622" w:rsidRDefault="004F0622" w:rsidP="004F062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4F0622" w:rsidRDefault="004F0622" w:rsidP="004F062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4F0622" w:rsidRDefault="004F0622" w:rsidP="004F062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4F0622" w:rsidRDefault="004F0622" w:rsidP="004F0622">
      <w:pPr>
        <w:rPr>
          <w:b/>
          <w:bCs/>
        </w:rPr>
      </w:pPr>
    </w:p>
    <w:p w:rsidR="004F0622" w:rsidRDefault="004F0622" w:rsidP="004F0622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F0622" w:rsidTr="004F0622">
        <w:tc>
          <w:tcPr>
            <w:tcW w:w="4253" w:type="dxa"/>
          </w:tcPr>
          <w:p w:rsidR="00763F7D" w:rsidRDefault="00763F7D" w:rsidP="00763F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763F7D" w:rsidRDefault="00763F7D" w:rsidP="00763F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63F7D" w:rsidRDefault="00763F7D" w:rsidP="00763F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F0622" w:rsidRDefault="00763F7D" w:rsidP="00763F7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4F0622" w:rsidRDefault="004F0622" w:rsidP="004F0622">
      <w:pPr>
        <w:ind w:right="27"/>
      </w:pPr>
    </w:p>
    <w:p w:rsidR="004F0622" w:rsidRDefault="004F0622" w:rsidP="004F0622">
      <w:pPr>
        <w:ind w:right="27"/>
        <w:rPr>
          <w:b/>
          <w:bCs/>
        </w:rPr>
      </w:pPr>
    </w:p>
    <w:p w:rsidR="004F0622" w:rsidRDefault="004F0622" w:rsidP="004F0622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F76668">
        <w:rPr>
          <w:b/>
          <w:bCs/>
          <w:smallCaps/>
        </w:rPr>
        <w:t xml:space="preserve"> (модуля)</w:t>
      </w:r>
    </w:p>
    <w:p w:rsidR="004F0622" w:rsidRDefault="004F0622" w:rsidP="004F0622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4F0622" w:rsidTr="004F0622">
        <w:trPr>
          <w:jc w:val="center"/>
        </w:trPr>
        <w:tc>
          <w:tcPr>
            <w:tcW w:w="7585" w:type="dxa"/>
            <w:hideMark/>
          </w:tcPr>
          <w:p w:rsidR="004F0622" w:rsidRDefault="004F062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Теория и практика звукового монтажа</w:t>
            </w:r>
          </w:p>
        </w:tc>
      </w:tr>
    </w:tbl>
    <w:p w:rsidR="004F0622" w:rsidRDefault="004F0622" w:rsidP="004F0622">
      <w:pPr>
        <w:jc w:val="center"/>
        <w:rPr>
          <w:b/>
          <w:bCs/>
          <w:smallCaps/>
          <w:vertAlign w:val="superscript"/>
          <w:lang w:eastAsia="zh-CN"/>
        </w:rPr>
      </w:pPr>
    </w:p>
    <w:p w:rsidR="004F0622" w:rsidRDefault="004F0622" w:rsidP="004F0622">
      <w:pPr>
        <w:tabs>
          <w:tab w:val="right" w:leader="underscore" w:pos="8505"/>
        </w:tabs>
        <w:rPr>
          <w:b/>
          <w:bCs/>
        </w:rPr>
      </w:pPr>
    </w:p>
    <w:p w:rsidR="004F0622" w:rsidRDefault="004F0622" w:rsidP="004F062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4F0622" w:rsidRDefault="004F0622" w:rsidP="004F0622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4F0622" w:rsidRDefault="004F0622" w:rsidP="004F0622">
      <w:pPr>
        <w:tabs>
          <w:tab w:val="right" w:leader="underscore" w:pos="8505"/>
        </w:tabs>
        <w:ind w:firstLine="567"/>
        <w:rPr>
          <w:b/>
          <w:bCs/>
        </w:rPr>
      </w:pPr>
    </w:p>
    <w:p w:rsidR="004F0622" w:rsidRDefault="004F0622" w:rsidP="004F0622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4F0622" w:rsidRDefault="004F0622" w:rsidP="004F0622">
      <w:pPr>
        <w:tabs>
          <w:tab w:val="right" w:leader="underscore" w:pos="8505"/>
        </w:tabs>
        <w:ind w:firstLine="567"/>
        <w:rPr>
          <w:b/>
          <w:bCs/>
        </w:rPr>
      </w:pPr>
    </w:p>
    <w:p w:rsidR="004F0622" w:rsidRDefault="004F0622" w:rsidP="004F0622">
      <w:pPr>
        <w:tabs>
          <w:tab w:val="right" w:leader="underscore" w:pos="8505"/>
        </w:tabs>
        <w:ind w:firstLine="567"/>
        <w:rPr>
          <w:b/>
          <w:bCs/>
        </w:rPr>
      </w:pPr>
    </w:p>
    <w:p w:rsidR="004F0622" w:rsidRDefault="004F0622" w:rsidP="004F062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4F0622" w:rsidRDefault="004F0622" w:rsidP="004F0622">
      <w:pPr>
        <w:tabs>
          <w:tab w:val="right" w:leader="underscore" w:pos="8505"/>
        </w:tabs>
        <w:rPr>
          <w:b/>
          <w:bCs/>
        </w:rPr>
      </w:pPr>
    </w:p>
    <w:p w:rsidR="004F0622" w:rsidRDefault="004F0622" w:rsidP="004F0622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4F0622" w:rsidRDefault="004F0622" w:rsidP="004F0622">
      <w:pPr>
        <w:ind w:firstLine="1843"/>
        <w:rPr>
          <w:b/>
          <w:bCs/>
          <w:vertAlign w:val="superscript"/>
        </w:rPr>
      </w:pPr>
    </w:p>
    <w:p w:rsidR="004F0622" w:rsidRDefault="004F0622" w:rsidP="004F0622">
      <w:pPr>
        <w:tabs>
          <w:tab w:val="left" w:pos="708"/>
        </w:tabs>
        <w:rPr>
          <w:b/>
          <w:bCs/>
        </w:rPr>
      </w:pPr>
    </w:p>
    <w:p w:rsidR="004F0622" w:rsidRDefault="004F0622" w:rsidP="004F0622">
      <w:pPr>
        <w:tabs>
          <w:tab w:val="left" w:pos="708"/>
        </w:tabs>
        <w:rPr>
          <w:b/>
          <w:bCs/>
        </w:rPr>
      </w:pPr>
    </w:p>
    <w:p w:rsidR="004F0622" w:rsidRDefault="004F0622" w:rsidP="004F0622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4F0622" w:rsidRDefault="004F0622" w:rsidP="004F0622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4F0622" w:rsidRDefault="004F0622" w:rsidP="004F0622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4F0622" w:rsidRDefault="004F0622" w:rsidP="004F062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4F0622" w:rsidRDefault="004F0622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763F7D" w:rsidRDefault="00763F7D" w:rsidP="004F0622">
      <w:pPr>
        <w:tabs>
          <w:tab w:val="left" w:pos="708"/>
        </w:tabs>
        <w:rPr>
          <w:b/>
          <w:bCs/>
        </w:rPr>
      </w:pPr>
    </w:p>
    <w:p w:rsidR="008B3359" w:rsidRDefault="008B3359" w:rsidP="008B3359">
      <w:pPr>
        <w:rPr>
          <w:b/>
          <w:bCs/>
          <w:lang w:eastAsia="zh-CN"/>
        </w:rPr>
      </w:pPr>
    </w:p>
    <w:p w:rsidR="008B3359" w:rsidRDefault="008B3359" w:rsidP="008B3359">
      <w:pPr>
        <w:rPr>
          <w:b/>
          <w:bCs/>
          <w:lang w:eastAsia="zh-CN"/>
        </w:rPr>
      </w:pPr>
    </w:p>
    <w:p w:rsidR="008B3359" w:rsidRPr="00763F7D" w:rsidRDefault="00763F7D" w:rsidP="00CD5A0A">
      <w:pPr>
        <w:pStyle w:val="ad"/>
        <w:keepNext/>
        <w:numPr>
          <w:ilvl w:val="0"/>
          <w:numId w:val="9"/>
        </w:numPr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:rsidR="008B3359" w:rsidRDefault="008B3359" w:rsidP="008B3359"/>
    <w:p w:rsidR="00B005F9" w:rsidRDefault="00B005F9" w:rsidP="00B005F9">
      <w:pPr>
        <w:spacing w:after="120"/>
        <w:jc w:val="both"/>
      </w:pPr>
      <w:r w:rsidRPr="003772F5">
        <w:rPr>
          <w:b/>
        </w:rPr>
        <w:t>Цел</w:t>
      </w:r>
      <w:r>
        <w:rPr>
          <w:b/>
        </w:rPr>
        <w:t xml:space="preserve">и: </w:t>
      </w:r>
      <w:r w:rsidRPr="00F058CB">
        <w:t>призвана</w:t>
      </w:r>
      <w:r>
        <w:t xml:space="preserve"> </w:t>
      </w:r>
      <w:r w:rsidRPr="00F058CB">
        <w:t>расширить</w:t>
      </w:r>
      <w:r>
        <w:t xml:space="preserve"> </w:t>
      </w:r>
      <w:r w:rsidRPr="00F058CB">
        <w:t>профессиональный кругозор будущих звукорежиссеров, соединив на практике знания, полученные в процессе освоения смежных дисциплин.</w:t>
      </w:r>
    </w:p>
    <w:p w:rsidR="008B3359" w:rsidRDefault="00B005F9" w:rsidP="00B005F9">
      <w:pPr>
        <w:spacing w:after="120"/>
        <w:jc w:val="both"/>
        <w:rPr>
          <w:szCs w:val="28"/>
        </w:rPr>
      </w:pPr>
      <w:r w:rsidRPr="008138FD">
        <w:rPr>
          <w:b/>
          <w:bCs/>
        </w:rPr>
        <w:t>Задачи:</w:t>
      </w:r>
      <w:r>
        <w:t xml:space="preserve"> научить технологии и техникам звукового монтажа.</w:t>
      </w:r>
      <w:r w:rsidR="008B3359">
        <w:rPr>
          <w:szCs w:val="28"/>
        </w:rPr>
        <w:t xml:space="preserve"> </w:t>
      </w:r>
    </w:p>
    <w:p w:rsidR="008B3359" w:rsidRPr="00CC606E" w:rsidRDefault="008B3359" w:rsidP="008B335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B3359" w:rsidRPr="00A62D47" w:rsidRDefault="008B3359" w:rsidP="008B3359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14191620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0"/>
    </w:p>
    <w:p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Теория и практика звукового монтажа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6 и 7 семестрах, промежуточная аттестация проводится в форме</w:t>
      </w:r>
      <w:r w:rsidR="00763F7D">
        <w:rPr>
          <w:szCs w:val="28"/>
        </w:rPr>
        <w:t xml:space="preserve"> зачета в 6 семестре и в форме</w:t>
      </w:r>
      <w:r>
        <w:rPr>
          <w:szCs w:val="28"/>
        </w:rPr>
        <w:t xml:space="preserve"> экзамена в 7 семестре. </w:t>
      </w:r>
    </w:p>
    <w:p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Физические основы звуковой электроники, Основы звукорежиссуры, Мастерство звукорежиссера, Цифровые аудиотехнологии.</w:t>
      </w:r>
    </w:p>
    <w:p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Музыкальная акустика, Звукорежиссура театральных постановок, Озвучивание открытых пространств и закрытых помещений, Звуковой дизайн, Слуховой анализ, Звукорежиссура концертных программ, Звукорежиссура театральных постановок, Звукозапись в студии.</w:t>
      </w:r>
    </w:p>
    <w:p w:rsidR="008B3359" w:rsidRDefault="008B3359" w:rsidP="008B3359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8B3359" w:rsidRDefault="008B3359" w:rsidP="008B3359">
      <w:pPr>
        <w:spacing w:line="276" w:lineRule="auto"/>
        <w:ind w:firstLine="709"/>
        <w:jc w:val="both"/>
      </w:pPr>
      <w:r w:rsidRPr="0094440B">
        <w:t xml:space="preserve">Дисциплина является важнейшей частью подготовки студентов к преддипломной практике и </w:t>
      </w:r>
      <w:r>
        <w:t>ГИА.</w:t>
      </w:r>
    </w:p>
    <w:p w:rsidR="00763F7D" w:rsidRDefault="00763F7D" w:rsidP="008B3359">
      <w:pPr>
        <w:spacing w:line="276" w:lineRule="auto"/>
        <w:ind w:firstLine="709"/>
        <w:jc w:val="both"/>
      </w:pPr>
    </w:p>
    <w:p w:rsidR="00763F7D" w:rsidRDefault="00763F7D" w:rsidP="00763F7D">
      <w:pPr>
        <w:spacing w:after="120" w:line="276" w:lineRule="auto"/>
        <w:ind w:firstLine="709"/>
        <w:jc w:val="both"/>
        <w:rPr>
          <w:szCs w:val="28"/>
        </w:rPr>
      </w:pPr>
    </w:p>
    <w:p w:rsidR="00763F7D" w:rsidRDefault="00763F7D" w:rsidP="00763F7D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763F7D" w:rsidRDefault="00763F7D" w:rsidP="00763F7D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763F7D" w:rsidRPr="00CF1BE9" w:rsidRDefault="00763F7D" w:rsidP="00763F7D">
      <w:pPr>
        <w:ind w:firstLine="708"/>
        <w:jc w:val="both"/>
        <w:rPr>
          <w:b/>
          <w:bCs/>
          <w:smallCaps/>
        </w:rPr>
      </w:pPr>
    </w:p>
    <w:p w:rsidR="00763F7D" w:rsidRDefault="00763F7D" w:rsidP="00763F7D">
      <w:pPr>
        <w:spacing w:line="276" w:lineRule="auto"/>
        <w:ind w:firstLine="709"/>
        <w:jc w:val="both"/>
      </w:pPr>
      <w:r w:rsidRPr="00CF1BE9">
        <w:rPr>
          <w:b/>
          <w:i/>
        </w:rPr>
        <w:t>Перечень планируемых результатов обучения по дисциплине</w:t>
      </w:r>
    </w:p>
    <w:p w:rsidR="00763F7D" w:rsidRDefault="00763F7D" w:rsidP="008B3359">
      <w:pPr>
        <w:spacing w:line="276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763F7D" w:rsidRPr="006F181E" w:rsidTr="00763F7D">
        <w:trPr>
          <w:trHeight w:val="184"/>
        </w:trPr>
        <w:tc>
          <w:tcPr>
            <w:tcW w:w="1079" w:type="pct"/>
          </w:tcPr>
          <w:p w:rsidR="00763F7D" w:rsidRPr="005579BB" w:rsidRDefault="00763F7D" w:rsidP="00763F7D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t>ПК-3</w:t>
            </w:r>
          </w:p>
        </w:tc>
        <w:tc>
          <w:tcPr>
            <w:tcW w:w="1258" w:type="pct"/>
          </w:tcPr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монтаж звукового ряда сценического произведения в области театрального,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763F7D" w:rsidRPr="00856FEE" w:rsidRDefault="00763F7D" w:rsidP="00763F7D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практику звукового монтажа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3F7D" w:rsidRPr="00856FEE" w:rsidRDefault="00763F7D" w:rsidP="00763F7D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856FE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3F7D" w:rsidRPr="00856FEE" w:rsidRDefault="00763F7D" w:rsidP="00763F7D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763F7D" w:rsidRPr="00AC48E6" w:rsidRDefault="00763F7D" w:rsidP="00763F7D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Звуковой дизайн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Музыкальную драматургию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3F7D" w:rsidRPr="00AC48E6" w:rsidRDefault="00763F7D" w:rsidP="00763F7D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и реализовывать проект звукового дизайна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музыкальное и шумовое оформление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Проявлять креативность профессионального мышления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63F7D" w:rsidRPr="00AC48E6" w:rsidRDefault="00763F7D" w:rsidP="00763F7D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звукового материала для оформления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музыкального и шумового оформления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осуществления звукового дизайна сценического произведения</w:t>
            </w:r>
          </w:p>
          <w:p w:rsidR="00763F7D" w:rsidRPr="006F181E" w:rsidRDefault="00763F7D" w:rsidP="00763F7D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звучания звукового ряда сценического произведения</w:t>
            </w:r>
          </w:p>
        </w:tc>
      </w:tr>
    </w:tbl>
    <w:p w:rsidR="00763F7D" w:rsidRDefault="00763F7D" w:rsidP="008B3359">
      <w:pPr>
        <w:spacing w:line="276" w:lineRule="auto"/>
        <w:ind w:firstLine="709"/>
        <w:jc w:val="both"/>
      </w:pPr>
    </w:p>
    <w:p w:rsidR="00763F7D" w:rsidRDefault="00763F7D" w:rsidP="00763F7D"/>
    <w:p w:rsidR="00763F7D" w:rsidRDefault="00763F7D" w:rsidP="00763F7D">
      <w:pPr>
        <w:tabs>
          <w:tab w:val="left" w:pos="0"/>
        </w:tabs>
        <w:spacing w:line="276" w:lineRule="auto"/>
        <w:ind w:firstLine="709"/>
        <w:jc w:val="both"/>
      </w:pPr>
    </w:p>
    <w:p w:rsidR="00763F7D" w:rsidRDefault="00763F7D" w:rsidP="00CD5A0A">
      <w:pPr>
        <w:pStyle w:val="ad"/>
        <w:keepNext/>
        <w:keepLines/>
        <w:numPr>
          <w:ilvl w:val="0"/>
          <w:numId w:val="10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763F7D" w:rsidRDefault="00763F7D" w:rsidP="00763F7D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763F7D" w:rsidRPr="0017100E" w:rsidRDefault="00763F7D" w:rsidP="00763F7D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763F7D" w:rsidRDefault="00763F7D" w:rsidP="00763F7D">
      <w:pPr>
        <w:spacing w:line="216" w:lineRule="auto"/>
        <w:ind w:left="720"/>
      </w:pPr>
    </w:p>
    <w:p w:rsidR="00763F7D" w:rsidRDefault="00763F7D" w:rsidP="00763F7D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6 зе, 216</w:t>
      </w:r>
      <w:r w:rsidRPr="00CF1BE9">
        <w:t xml:space="preserve"> </w:t>
      </w:r>
      <w:r>
        <w:t>акад. часов, из них контактных 68</w:t>
      </w:r>
      <w:r w:rsidRPr="00CF1BE9">
        <w:t xml:space="preserve"> акад.ч., СРС </w:t>
      </w:r>
      <w:r>
        <w:t xml:space="preserve">121 </w:t>
      </w:r>
      <w:r w:rsidRPr="00CF1BE9">
        <w:t xml:space="preserve">акад.ч., форма контроля – в </w:t>
      </w:r>
      <w:r>
        <w:t>6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7</w:t>
      </w:r>
      <w:r w:rsidRPr="00CF1BE9">
        <w:t xml:space="preserve"> сем. экзамен</w:t>
      </w:r>
      <w:r>
        <w:t>, 27 ч</w:t>
      </w:r>
      <w:r w:rsidRPr="00CF1BE9">
        <w:t>.</w:t>
      </w:r>
    </w:p>
    <w:p w:rsidR="00763F7D" w:rsidRDefault="00763F7D" w:rsidP="00763F7D">
      <w:pPr>
        <w:ind w:firstLine="708"/>
        <w:jc w:val="both"/>
      </w:pPr>
    </w:p>
    <w:p w:rsidR="00763F7D" w:rsidRDefault="00763F7D" w:rsidP="00763F7D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6 зе, 216</w:t>
      </w:r>
      <w:r w:rsidRPr="00CF1BE9">
        <w:t xml:space="preserve"> </w:t>
      </w:r>
      <w:r>
        <w:t>акад. часов, из них контактных 12</w:t>
      </w:r>
      <w:r w:rsidRPr="00CF1BE9">
        <w:t xml:space="preserve"> акад.ч., СРС </w:t>
      </w:r>
      <w:r>
        <w:t xml:space="preserve">191 </w:t>
      </w:r>
      <w:r w:rsidRPr="00CF1BE9">
        <w:t xml:space="preserve">акад.ч., форма контроля – в </w:t>
      </w:r>
      <w:r>
        <w:t>6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7</w:t>
      </w:r>
      <w:r w:rsidRPr="00CF1BE9">
        <w:t xml:space="preserve"> сем. экзамен</w:t>
      </w:r>
      <w:r>
        <w:t>, 13 ч</w:t>
      </w:r>
      <w:r w:rsidRPr="00CF1BE9">
        <w:t>.</w:t>
      </w:r>
    </w:p>
    <w:p w:rsidR="00763F7D" w:rsidRDefault="00763F7D" w:rsidP="00763F7D">
      <w:pPr>
        <w:ind w:firstLine="708"/>
        <w:jc w:val="both"/>
      </w:pPr>
    </w:p>
    <w:p w:rsidR="00763F7D" w:rsidRPr="00FA04B2" w:rsidRDefault="00763F7D" w:rsidP="00CD5A0A">
      <w:pPr>
        <w:pStyle w:val="ad"/>
        <w:numPr>
          <w:ilvl w:val="1"/>
          <w:numId w:val="10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</w:p>
    <w:p w:rsidR="00763F7D" w:rsidRDefault="00763F7D" w:rsidP="008B3359">
      <w:pPr>
        <w:spacing w:line="276" w:lineRule="auto"/>
        <w:ind w:firstLine="709"/>
        <w:jc w:val="both"/>
      </w:pPr>
    </w:p>
    <w:p w:rsidR="00763F7D" w:rsidRDefault="00763F7D" w:rsidP="008B3359">
      <w:pPr>
        <w:spacing w:line="276" w:lineRule="auto"/>
        <w:ind w:firstLine="709"/>
        <w:jc w:val="both"/>
      </w:pPr>
    </w:p>
    <w:p w:rsidR="008B3359" w:rsidRDefault="008B3359" w:rsidP="008B3359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:rsidR="008B3359" w:rsidRDefault="008B3359" w:rsidP="008B3359">
      <w:pPr>
        <w:ind w:left="709"/>
        <w:jc w:val="right"/>
        <w:rPr>
          <w:i/>
          <w:lang w:eastAsia="zh-CN"/>
        </w:rPr>
      </w:pPr>
    </w:p>
    <w:p w:rsidR="003350F1" w:rsidRDefault="003350F1" w:rsidP="008B3359">
      <w:pPr>
        <w:ind w:left="709"/>
        <w:jc w:val="right"/>
        <w:rPr>
          <w:i/>
          <w:lang w:eastAsia="zh-CN"/>
        </w:rPr>
      </w:pPr>
    </w:p>
    <w:tbl>
      <w:tblPr>
        <w:tblW w:w="985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72"/>
        <w:gridCol w:w="3044"/>
        <w:gridCol w:w="436"/>
        <w:gridCol w:w="841"/>
        <w:gridCol w:w="570"/>
        <w:gridCol w:w="585"/>
        <w:gridCol w:w="420"/>
        <w:gridCol w:w="267"/>
        <w:gridCol w:w="435"/>
        <w:gridCol w:w="555"/>
        <w:gridCol w:w="2128"/>
      </w:tblGrid>
      <w:tr w:rsidR="003350F1" w:rsidTr="00763F7D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  <w:r>
              <w:rPr>
                <w:b/>
                <w:bCs/>
                <w:sz w:val="22"/>
                <w:szCs w:val="22"/>
              </w:rPr>
              <w:br/>
              <w:t>дисциплины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350F1" w:rsidRDefault="003350F1" w:rsidP="00763F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350F1" w:rsidRDefault="003350F1" w:rsidP="00763F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Неделя семестра</w:t>
            </w:r>
          </w:p>
        </w:tc>
        <w:tc>
          <w:tcPr>
            <w:tcW w:w="28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  <w:sz w:val="22"/>
                <w:szCs w:val="22"/>
              </w:rPr>
              <w:br/>
              <w:t>и трудоемкость (в часах)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неделям семестра)</w:t>
            </w:r>
          </w:p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3350F1" w:rsidTr="00763F7D">
        <w:tblPrEx>
          <w:tblCellSpacing w:w="-5" w:type="nil"/>
        </w:tblPrEx>
        <w:trPr>
          <w:trHeight w:val="469"/>
          <w:tblCellSpacing w:w="-5" w:type="nil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Семинары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763F7D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 ИКР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ИЗ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763F7D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СРС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Введение. Роль звука в аудиовизуальных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3F7D" w:rsidRDefault="00763F7D" w:rsidP="00763F7D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63F7D" w:rsidRDefault="00763F7D" w:rsidP="00763F7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 зачет</w:t>
            </w:r>
          </w:p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1. Музыка в синтетических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2. Звук в кино, на радио и телевидении.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3. Выразительные средства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763F7D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 xml:space="preserve">Тема 4. Функции звукового ряда в кино, теле- и </w:t>
            </w:r>
          </w:p>
          <w:p w:rsidR="003350F1" w:rsidRDefault="003350F1" w:rsidP="00763F7D">
            <w:r>
              <w:rPr>
                <w:sz w:val="22"/>
                <w:szCs w:val="22"/>
              </w:rPr>
              <w:t>радиопередачах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pStyle w:val="Style7"/>
              <w:widowControl/>
              <w:spacing w:line="240" w:lineRule="auto"/>
              <w:jc w:val="left"/>
            </w:pPr>
            <w:r>
              <w:rPr>
                <w:sz w:val="22"/>
                <w:szCs w:val="22"/>
              </w:rPr>
              <w:t>Тема 5.  Форма и стиль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 6.  Звуковое решение телепрограмм и радиопередач различных жанров.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10,11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spacing w:before="100" w:after="100"/>
            </w:pPr>
            <w:r>
              <w:rPr>
                <w:sz w:val="22"/>
                <w:szCs w:val="22"/>
              </w:rPr>
              <w:t>Тема 7. Перезапись.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12,13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8. Оригинальная музыка в аудиовизуальных программах.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14,15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763F7D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rHeight w:val="525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9. Музыкальная компиляция.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15,16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rHeight w:val="296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Заключение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17,18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rHeight w:val="611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Практическая часть. Введение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3F7D" w:rsidRDefault="00763F7D" w:rsidP="00763F7D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3350F1" w:rsidRDefault="00763F7D" w:rsidP="00763F7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3350F1" w:rsidTr="00763F7D">
        <w:tblPrEx>
          <w:tblCellSpacing w:w="-5" w:type="nil"/>
        </w:tblPrEx>
        <w:trPr>
          <w:trHeight w:val="31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1. Озвучивание телепередачи закадровым текстом.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2-6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rHeight w:val="34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2. Озвучивание телепередачи закадровым текстом  и музыкой.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3. Озвучивание телепередачи закадровым текстом,  музыкой и шумами.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4. Озвучивание рекламных роликов.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r>
              <w:rPr>
                <w:sz w:val="22"/>
                <w:szCs w:val="22"/>
              </w:rPr>
              <w:t>Тема 5.  Переозвучиваание.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17,18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</w:tr>
      <w:tr w:rsidR="003350F1" w:rsidTr="00763F7D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763F7D" w:rsidP="00763F7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ИТОГО: 216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763F7D" w:rsidP="00763F7D">
            <w:pPr>
              <w:tabs>
                <w:tab w:val="left" w:pos="708"/>
              </w:tabs>
              <w:jc w:val="both"/>
            </w:pPr>
            <w:r>
              <w:t>27 ч.</w:t>
            </w:r>
          </w:p>
        </w:tc>
      </w:tr>
    </w:tbl>
    <w:p w:rsidR="003350F1" w:rsidRDefault="003350F1" w:rsidP="008B3359">
      <w:pPr>
        <w:ind w:left="709"/>
        <w:jc w:val="right"/>
        <w:rPr>
          <w:i/>
          <w:lang w:eastAsia="zh-CN"/>
        </w:rPr>
      </w:pPr>
    </w:p>
    <w:p w:rsidR="003350F1" w:rsidRDefault="003350F1" w:rsidP="008B3359">
      <w:pPr>
        <w:ind w:left="709"/>
        <w:jc w:val="right"/>
        <w:rPr>
          <w:i/>
          <w:lang w:eastAsia="zh-CN"/>
        </w:rPr>
      </w:pPr>
    </w:p>
    <w:p w:rsidR="003350F1" w:rsidRDefault="003350F1" w:rsidP="008B3359">
      <w:pPr>
        <w:ind w:left="709"/>
        <w:jc w:val="right"/>
        <w:rPr>
          <w:i/>
          <w:lang w:eastAsia="zh-CN"/>
        </w:rPr>
      </w:pPr>
    </w:p>
    <w:p w:rsidR="003350F1" w:rsidRDefault="003350F1" w:rsidP="003350F1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8B3359" w:rsidRDefault="008B3359" w:rsidP="008B3359">
      <w:pPr>
        <w:ind w:left="709"/>
        <w:jc w:val="right"/>
        <w:rPr>
          <w:i/>
          <w:lang w:eastAsia="zh-CN"/>
        </w:rPr>
      </w:pPr>
    </w:p>
    <w:tbl>
      <w:tblPr>
        <w:tblW w:w="90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72"/>
        <w:gridCol w:w="3044"/>
        <w:gridCol w:w="436"/>
        <w:gridCol w:w="570"/>
        <w:gridCol w:w="585"/>
        <w:gridCol w:w="420"/>
        <w:gridCol w:w="267"/>
        <w:gridCol w:w="303"/>
        <w:gridCol w:w="687"/>
        <w:gridCol w:w="2128"/>
      </w:tblGrid>
      <w:tr w:rsidR="003350F1" w:rsidTr="003350F1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</w:t>
            </w:r>
          </w:p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  <w:r>
              <w:rPr>
                <w:b/>
                <w:bCs/>
                <w:sz w:val="22"/>
                <w:szCs w:val="22"/>
              </w:rPr>
              <w:br/>
              <w:t>дисциплины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350F1" w:rsidRDefault="003350F1" w:rsidP="00763F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28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  <w:sz w:val="22"/>
                <w:szCs w:val="22"/>
              </w:rPr>
              <w:br/>
              <w:t>и трудоемкость (в часах)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неделям семестра)</w:t>
            </w:r>
          </w:p>
          <w:p w:rsidR="003350F1" w:rsidRDefault="003350F1" w:rsidP="00763F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</w:tc>
      </w:tr>
      <w:tr w:rsidR="003350F1" w:rsidTr="0035674B">
        <w:tblPrEx>
          <w:tblCellSpacing w:w="-5" w:type="nil"/>
        </w:tblPrEx>
        <w:trPr>
          <w:trHeight w:val="469"/>
          <w:tblCellSpacing w:w="-5" w:type="nil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350F1" w:rsidRDefault="003350F1" w:rsidP="00763F7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Лекции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Семинары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5674B" w:rsidP="0035674B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ИКР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ИЗ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СРС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>Введение. Роль звука в аудиовизуальных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5674B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5674B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16</w:t>
            </w:r>
            <w:r>
              <w:t>1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14062F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35674B" w:rsidRDefault="0035674B" w:rsidP="0014062F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>
              <w:rPr>
                <w:i/>
              </w:rPr>
              <w:t>Промежут</w:t>
            </w:r>
            <w:r>
              <w:rPr>
                <w:i/>
              </w:rPr>
              <w:t>очная аттестация – зачет 4 ч.</w:t>
            </w: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  <w:p w:rsidR="0035674B" w:rsidRDefault="0035674B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1. Музыка в синтетических видах искусства.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>Тема 2. Звук в кино, на радио и телевидении.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3. Выразительные средства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>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 xml:space="preserve">Тема 4. Функции звукового ряда в кино, теле- и </w:t>
            </w:r>
          </w:p>
          <w:p w:rsidR="0035674B" w:rsidRDefault="0035674B" w:rsidP="00763F7D">
            <w:r>
              <w:rPr>
                <w:sz w:val="22"/>
                <w:szCs w:val="22"/>
              </w:rPr>
              <w:t>радиопередачах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>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pStyle w:val="Style7"/>
              <w:widowControl/>
              <w:spacing w:line="240" w:lineRule="auto"/>
              <w:jc w:val="left"/>
            </w:pPr>
            <w:r>
              <w:rPr>
                <w:sz w:val="22"/>
                <w:szCs w:val="22"/>
              </w:rPr>
              <w:t>Тема 5.  Форма и стиль киномузыки.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>Тема  6.  Звуковое решение телепрограмм и радиопередач различных жанров.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spacing w:before="100" w:after="100"/>
            </w:pPr>
            <w:r>
              <w:rPr>
                <w:sz w:val="22"/>
                <w:szCs w:val="22"/>
              </w:rPr>
              <w:t>Тема 7. Перезапись.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Тема 8. Оригинальная музыка в аудиовизуальных программах.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rHeight w:val="525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>Тема 9. Музыкальная компиляция.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rHeight w:val="296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r>
              <w:rPr>
                <w:sz w:val="22"/>
                <w:szCs w:val="22"/>
              </w:rPr>
              <w:t>Заключение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763F7D">
            <w:pPr>
              <w:tabs>
                <w:tab w:val="left" w:pos="708"/>
              </w:tabs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rHeight w:val="611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r>
              <w:rPr>
                <w:sz w:val="22"/>
                <w:szCs w:val="22"/>
              </w:rPr>
              <w:t>Практическая часть. Введение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5674B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14062F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35674B" w:rsidRDefault="0035674B" w:rsidP="0014062F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>
              <w:rPr>
                <w:i/>
              </w:rPr>
              <w:t>Проме</w:t>
            </w:r>
            <w:r>
              <w:rPr>
                <w:i/>
              </w:rPr>
              <w:t>жуточная аттестация – экзамен 9</w:t>
            </w:r>
            <w:r>
              <w:rPr>
                <w:i/>
              </w:rPr>
              <w:t xml:space="preserve"> ч.</w:t>
            </w:r>
          </w:p>
        </w:tc>
      </w:tr>
      <w:tr w:rsidR="0035674B" w:rsidTr="0035674B">
        <w:tblPrEx>
          <w:tblCellSpacing w:w="-5" w:type="nil"/>
        </w:tblPrEx>
        <w:trPr>
          <w:trHeight w:val="31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r>
              <w:rPr>
                <w:sz w:val="22"/>
                <w:szCs w:val="22"/>
              </w:rPr>
              <w:t>Тема 1. Озвучивание телепередачи закадровым текстом.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rHeight w:val="348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r>
              <w:rPr>
                <w:sz w:val="22"/>
                <w:szCs w:val="22"/>
              </w:rPr>
              <w:t>Тема 2. Озвучивание телепередачи закадровым текстом  и музыкой.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r>
              <w:rPr>
                <w:sz w:val="22"/>
                <w:szCs w:val="22"/>
              </w:rPr>
              <w:t>Тема 3. Озвучивание телепередачи закадровым текстом,  музыкой и шумами.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r>
              <w:rPr>
                <w:sz w:val="22"/>
                <w:szCs w:val="22"/>
              </w:rPr>
              <w:t>Тема 4. Озвучивание рекламных роликов.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5674B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r>
              <w:rPr>
                <w:sz w:val="22"/>
                <w:szCs w:val="22"/>
              </w:rPr>
              <w:t>Тема 5.  Переозвучивание.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center"/>
            </w:pPr>
          </w:p>
        </w:tc>
        <w:tc>
          <w:tcPr>
            <w:tcW w:w="2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74B" w:rsidRDefault="0035674B" w:rsidP="003350F1">
            <w:pPr>
              <w:tabs>
                <w:tab w:val="left" w:pos="708"/>
              </w:tabs>
              <w:jc w:val="both"/>
            </w:pPr>
          </w:p>
        </w:tc>
      </w:tr>
      <w:tr w:rsidR="003350F1" w:rsidTr="0035674B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both"/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14062F" w:rsidP="00763F7D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ИТОГО: 216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350F1" w:rsidP="00763F7D">
            <w:pPr>
              <w:tabs>
                <w:tab w:val="left" w:pos="708"/>
              </w:tabs>
              <w:jc w:val="center"/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5674B" w:rsidP="00763F7D">
            <w:pPr>
              <w:tabs>
                <w:tab w:val="left" w:pos="708"/>
              </w:tabs>
              <w:jc w:val="center"/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0F1" w:rsidRDefault="0035674B" w:rsidP="00763F7D">
            <w:pPr>
              <w:tabs>
                <w:tab w:val="left" w:pos="708"/>
              </w:tabs>
              <w:jc w:val="both"/>
            </w:pPr>
            <w:r>
              <w:t>13 ч.</w:t>
            </w:r>
          </w:p>
        </w:tc>
      </w:tr>
    </w:tbl>
    <w:p w:rsidR="0035674B" w:rsidRPr="00F605E5" w:rsidRDefault="0035674B" w:rsidP="0035674B">
      <w:pPr>
        <w:spacing w:line="216" w:lineRule="auto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:rsidR="008B3359" w:rsidRDefault="008B3359" w:rsidP="0035674B">
      <w:pPr>
        <w:rPr>
          <w:i/>
          <w:lang w:eastAsia="zh-CN"/>
        </w:rPr>
      </w:pPr>
    </w:p>
    <w:p w:rsidR="008B3359" w:rsidRPr="001F21EA" w:rsidRDefault="008B3359" w:rsidP="008B3359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8B3359" w:rsidRPr="001F21EA" w:rsidRDefault="008B3359" w:rsidP="008B3359">
      <w:pPr>
        <w:spacing w:line="216" w:lineRule="auto"/>
        <w:rPr>
          <w:lang w:eastAsia="zh-CN"/>
        </w:rPr>
      </w:pPr>
    </w:p>
    <w:p w:rsidR="008B3359" w:rsidRPr="001F21EA" w:rsidRDefault="008B3359" w:rsidP="008B3359">
      <w:pPr>
        <w:spacing w:line="216" w:lineRule="auto"/>
        <w:rPr>
          <w:lang w:eastAsia="zh-CN"/>
        </w:rPr>
      </w:pPr>
    </w:p>
    <w:p w:rsidR="003350F1" w:rsidRDefault="003350F1" w:rsidP="003350F1">
      <w:pPr>
        <w:jc w:val="center"/>
        <w:rPr>
          <w:b/>
          <w:bCs/>
        </w:rPr>
      </w:pPr>
      <w:r>
        <w:rPr>
          <w:b/>
          <w:bCs/>
        </w:rPr>
        <w:t>5. Содержание разделов дисциплины</w:t>
      </w:r>
    </w:p>
    <w:p w:rsidR="003350F1" w:rsidRDefault="003350F1" w:rsidP="003350F1">
      <w:pPr>
        <w:rPr>
          <w:b/>
          <w:bCs/>
          <w:u w:val="single"/>
        </w:rPr>
      </w:pPr>
    </w:p>
    <w:p w:rsidR="003350F1" w:rsidRDefault="003350F1" w:rsidP="003350F1"/>
    <w:p w:rsidR="003350F1" w:rsidRDefault="003350F1" w:rsidP="003350F1">
      <w:r>
        <w:t xml:space="preserve">               Введение.  Роль звука в аудиовизуальных искусствах.</w:t>
      </w:r>
    </w:p>
    <w:p w:rsidR="003350F1" w:rsidRDefault="003350F1" w:rsidP="003350F1"/>
    <w:p w:rsidR="003350F1" w:rsidRDefault="003350F1" w:rsidP="003350F1">
      <w:r>
        <w:t xml:space="preserve"> Тема 1.   Музыка в синтетических видах искусства.</w:t>
      </w:r>
    </w:p>
    <w:p w:rsidR="003350F1" w:rsidRDefault="003350F1" w:rsidP="003350F1">
      <w:pPr>
        <w:ind w:left="1080"/>
      </w:pPr>
      <w:r>
        <w:t>История  возникновения  и  развития  музыки  как  оформительского  элемента  в  различных  сферах  деятельности  человека. Музыка  в  театре  как  комментирующая,  дополняющая  и  психологическая  составляющая  действия  на  сцене  и  за  сценой.</w:t>
      </w:r>
    </w:p>
    <w:p w:rsidR="003350F1" w:rsidRDefault="003350F1" w:rsidP="003350F1"/>
    <w:p w:rsidR="003350F1" w:rsidRDefault="003350F1" w:rsidP="003350F1">
      <w:r>
        <w:t xml:space="preserve"> Тема 2.   Звук в кино, на радио и телевидении.</w:t>
      </w:r>
    </w:p>
    <w:p w:rsidR="003350F1" w:rsidRDefault="003350F1" w:rsidP="003350F1">
      <w:r>
        <w:t xml:space="preserve">           2.1  Музыка в кино.</w:t>
      </w:r>
    </w:p>
    <w:p w:rsidR="003350F1" w:rsidRDefault="003350F1" w:rsidP="003350F1">
      <w:pPr>
        <w:ind w:left="1080"/>
      </w:pPr>
      <w:r>
        <w:t>Музыка  в  немом  кинематографе. Первые  звуковые  фильмы. Музыка  в  современном  кино.</w:t>
      </w:r>
    </w:p>
    <w:p w:rsidR="003350F1" w:rsidRDefault="003350F1" w:rsidP="003350F1">
      <w:r>
        <w:t xml:space="preserve">            2.2  Музыка на радио и телевидении. История  музыкального  оформления  на  радио. Музыка  в  радиопередачах  немузыкальных  жанров. Музыка  на  телеэкране.</w:t>
      </w:r>
    </w:p>
    <w:p w:rsidR="003350F1" w:rsidRDefault="003350F1" w:rsidP="003350F1">
      <w:r>
        <w:t xml:space="preserve">            2.3  Психологические  проблемы  восприятия  музыки. Специфика  восприятия  киномузыки. Специфика  создания  киномузыки. Общественно-воспитательная  роль  музыки  в  кино  и  на  телевидении.</w:t>
      </w:r>
    </w:p>
    <w:p w:rsidR="003350F1" w:rsidRDefault="003350F1" w:rsidP="00CD5A0A">
      <w:pPr>
        <w:numPr>
          <w:ilvl w:val="1"/>
          <w:numId w:val="1"/>
        </w:numPr>
        <w:autoSpaceDE w:val="0"/>
        <w:autoSpaceDN w:val="0"/>
        <w:adjustRightInd w:val="0"/>
      </w:pPr>
      <w:r>
        <w:t>Особенности  национальных  кинематографических  школ  в  области  киномузыки. Американская  школа. Азиатские  школы. Европейские  школы. Музыка  в  советском  и  российском  кино.</w:t>
      </w:r>
    </w:p>
    <w:p w:rsidR="003350F1" w:rsidRDefault="003350F1" w:rsidP="003350F1">
      <w:r>
        <w:t>Тема 3.   Выразительные средства киномузыки.</w:t>
      </w:r>
    </w:p>
    <w:p w:rsidR="003350F1" w:rsidRDefault="003350F1" w:rsidP="003350F1"/>
    <w:p w:rsidR="003350F1" w:rsidRDefault="003350F1" w:rsidP="003350F1">
      <w:pPr>
        <w:ind w:left="360"/>
      </w:pPr>
      <w:r>
        <w:t xml:space="preserve">                     3.1.  Выразительные  средства  музыки. Художественные возможности  инструментовки. Тембровые  краски. Динамика  и  агогика. Мелодика. Ритм.</w:t>
      </w:r>
    </w:p>
    <w:p w:rsidR="003350F1" w:rsidRDefault="003350F1" w:rsidP="003350F1">
      <w:pPr>
        <w:pStyle w:val="30"/>
        <w:ind w:left="1080" w:hanging="180"/>
      </w:pPr>
      <w:r>
        <w:t>3.2  Формообразующая  роль  музыки  в  теле -  и  радиопередачах.        Выразительные  возможности  остинато. Форма  сюиты. Рондо  как  музыкальный  стержень  передачи. Лейтмотивы.</w:t>
      </w:r>
    </w:p>
    <w:p w:rsidR="003350F1" w:rsidRDefault="003350F1" w:rsidP="003350F1">
      <w:r>
        <w:t xml:space="preserve">             3.3  Драматургия  музыкального  ряда. Музыка  внутрикадровая  и  закадровая. Контрапункт. Образный  строй  и  эмоциональная  наполненность  музыки  в  экранных  видах  искусства. Подготовка  кульминаций  и  интерлюдии  в  киномузыке. Использование  песни  как  драматургической  основы  фильма  (передачи,  эпизода).</w:t>
      </w:r>
    </w:p>
    <w:p w:rsidR="003350F1" w:rsidRDefault="003350F1" w:rsidP="003350F1"/>
    <w:p w:rsidR="003350F1" w:rsidRDefault="003350F1" w:rsidP="003350F1"/>
    <w:p w:rsidR="003350F1" w:rsidRDefault="003350F1" w:rsidP="003350F1">
      <w:r>
        <w:t xml:space="preserve"> Тема 4.   Функции звукового ряда в кино, теле- и </w:t>
      </w:r>
    </w:p>
    <w:p w:rsidR="003350F1" w:rsidRDefault="003350F1" w:rsidP="003350F1">
      <w:r>
        <w:t>радиопередачах.</w:t>
      </w:r>
    </w:p>
    <w:p w:rsidR="003350F1" w:rsidRDefault="003350F1" w:rsidP="003350F1"/>
    <w:p w:rsidR="003350F1" w:rsidRDefault="003350F1" w:rsidP="003350F1">
      <w:pPr>
        <w:ind w:left="360"/>
      </w:pPr>
      <w:r>
        <w:t xml:space="preserve">                       4.1. Разнообразие музыки в аудиовизуальных  искусствах: 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иллюстративная  музыка;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музыка,  подчёркивающая  движение;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 представление  изображаемого  пространства;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 комментарий;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в  своей  естественной  роли;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 средство  выражения  переживаний;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музыка  как предвосхищение  действия;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lastRenderedPageBreak/>
        <w:t>музыка  как  композиционно  объединяющий  фактор.</w:t>
      </w:r>
    </w:p>
    <w:p w:rsidR="003350F1" w:rsidRDefault="003350F1" w:rsidP="003350F1">
      <w:r>
        <w:t xml:space="preserve">             4.2.  Значение немузыкальных  компонентов в аудиовизуальных  искусствах: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полифункциональность  и  многоплановость  звуковой  сферы;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функции  шумовых  эффектов;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функция  речи;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функция  тишины;</w:t>
      </w:r>
    </w:p>
    <w:p w:rsidR="003350F1" w:rsidRDefault="003350F1" w:rsidP="00CD5A0A">
      <w:pPr>
        <w:numPr>
          <w:ilvl w:val="1"/>
          <w:numId w:val="2"/>
        </w:numPr>
        <w:autoSpaceDE w:val="0"/>
        <w:autoSpaceDN w:val="0"/>
        <w:adjustRightInd w:val="0"/>
      </w:pPr>
      <w:r>
        <w:t>нефункциональное  сочетание  звукозрительных  сфер.</w:t>
      </w:r>
    </w:p>
    <w:p w:rsidR="003350F1" w:rsidRDefault="003350F1" w:rsidP="003350F1"/>
    <w:p w:rsidR="003350F1" w:rsidRDefault="003350F1" w:rsidP="003350F1">
      <w:r>
        <w:t>Тема 5.   Форма и стиль киномузыки.</w:t>
      </w:r>
    </w:p>
    <w:p w:rsidR="003350F1" w:rsidRDefault="003350F1" w:rsidP="003350F1"/>
    <w:p w:rsidR="003350F1" w:rsidRDefault="003350F1" w:rsidP="003350F1">
      <w:pPr>
        <w:ind w:left="360"/>
      </w:pPr>
      <w:r>
        <w:t xml:space="preserve">                        5.1. Особенности  киномузыки. Прерывность  киномузыки  и  связанные  с  этим  особенности  её  использования. Сложности  в  использовании  автономной  музыки.</w:t>
      </w:r>
    </w:p>
    <w:p w:rsidR="003350F1" w:rsidRDefault="003350F1" w:rsidP="003350F1">
      <w:r>
        <w:t xml:space="preserve">              5.2. Стилистика  закадровой  музыки. Требования  стилистического  единства. Историческое  правдоподобие  в  воссоздании  эпохи  при  помощи  музыки. Музыкальная  стилистика  цикловых  передач. Инструментовка  оформительской  музыки. Цитата  в  киномузыке.</w:t>
      </w:r>
    </w:p>
    <w:p w:rsidR="003350F1" w:rsidRDefault="003350F1" w:rsidP="003350F1"/>
    <w:p w:rsidR="003350F1" w:rsidRDefault="003350F1" w:rsidP="003350F1">
      <w:r>
        <w:t xml:space="preserve"> Тема 6.   Звуковое решение телепрограмм и радиопередач различных жанров.</w:t>
      </w:r>
    </w:p>
    <w:p w:rsidR="003350F1" w:rsidRDefault="003350F1" w:rsidP="003350F1"/>
    <w:p w:rsidR="003350F1" w:rsidRDefault="003350F1" w:rsidP="003350F1">
      <w:pPr>
        <w:ind w:left="360"/>
      </w:pPr>
      <w:r>
        <w:t xml:space="preserve">                     6.1   Музыка  в  передачах  и  фильмах  рекламного  характера. Роль  музыкальной  цитаты. Символическая роль музыки. Деформация  звукового  материала  с  целью  индивидуализации  характеров  или  придания характерности ситуации. Музыкальная  обработка  реальных  шумов.</w:t>
      </w:r>
    </w:p>
    <w:p w:rsidR="003350F1" w:rsidRDefault="003350F1" w:rsidP="003350F1">
      <w:pPr>
        <w:ind w:left="720"/>
      </w:pPr>
      <w:r>
        <w:t xml:space="preserve">  6.2.   Подбор  заставок  и  отбивок. Выразительные  возможности  отдельных  инструментов. Общая  стилистическая  направленность  программы. Особенности  музыкальной  политики  вещательного  канала.</w:t>
      </w:r>
    </w:p>
    <w:p w:rsidR="003350F1" w:rsidRDefault="003350F1" w:rsidP="003350F1">
      <w:r>
        <w:t xml:space="preserve">            6.3.   Озвучивание  радиопередач  различных  жанров.                </w:t>
      </w:r>
    </w:p>
    <w:p w:rsidR="003350F1" w:rsidRDefault="003350F1" w:rsidP="003350F1">
      <w:r>
        <w:t xml:space="preserve">            I.  Литературно-художественные  программы. Зависимость  выбора  музыкальных  фонограмм  от  тембральных  характеристик  голосов  исполнителей  (чтецов). Стилистические  особенности  озвучиваемого  произведения. Социальные  характеристики  персонажей  и  их  музыкальное  воплощение. Многоплановость  звуковой  сферы  (отбор  шумов  и  спецэффектов).</w:t>
      </w:r>
    </w:p>
    <w:p w:rsidR="003350F1" w:rsidRDefault="003350F1" w:rsidP="003350F1">
      <w:r>
        <w:t xml:space="preserve">              II.  Публицистические передачи. Соответствие  музыкального  оформления  авторской  позиции. Соблюдение  эмоционального  баланса  между  музыкой  и  текстом. Уровень  обобщения,  задаваемый  музыкой.</w:t>
      </w:r>
    </w:p>
    <w:p w:rsidR="003350F1" w:rsidRDefault="003350F1" w:rsidP="003350F1">
      <w:r>
        <w:t>Музыка  как  композиционно  объединяющий  фактор.</w:t>
      </w:r>
    </w:p>
    <w:p w:rsidR="003350F1" w:rsidRDefault="003350F1" w:rsidP="003350F1">
      <w:pPr>
        <w:ind w:left="1080"/>
      </w:pPr>
    </w:p>
    <w:p w:rsidR="003350F1" w:rsidRDefault="003350F1" w:rsidP="003350F1">
      <w:r>
        <w:t>III.  Информационные передачи. Роль  заставок  и  отбивок. Динамика  музыкальных  фрагментов. Музыка, вплетенная в ткань информационного  сообщения. Обобщающая  роль  музыки.</w:t>
      </w:r>
    </w:p>
    <w:p w:rsidR="003350F1" w:rsidRDefault="003350F1" w:rsidP="003350F1">
      <w:r>
        <w:t>6.4.    Озвучивание  телепрограмм  различных  жанров.</w:t>
      </w:r>
    </w:p>
    <w:p w:rsidR="003350F1" w:rsidRDefault="003350F1" w:rsidP="00CD5A0A">
      <w:pPr>
        <w:pStyle w:val="af1"/>
        <w:numPr>
          <w:ilvl w:val="2"/>
          <w:numId w:val="2"/>
        </w:numPr>
        <w:autoSpaceDE w:val="0"/>
        <w:autoSpaceDN w:val="0"/>
        <w:adjustRightInd w:val="0"/>
        <w:spacing w:after="0"/>
      </w:pPr>
      <w:r>
        <w:t>Художественные  (игровые)  программы. Соответствие  звукового  ряда  драматургическим  задачам. «Субъективный  микрофон»  и  его  возможности  в  раскрытии  режиссерского  замысла. Функция  тишины  в  визуальных  искусствах. Комическое  и  трагическое  в  телемузыке. Сущность  иллюстративности  в  телемузыке. Музыка  как  средство  выражения  переживаний.</w:t>
      </w:r>
    </w:p>
    <w:p w:rsidR="003350F1" w:rsidRDefault="003350F1" w:rsidP="003350F1">
      <w:pPr>
        <w:ind w:left="1080"/>
      </w:pPr>
      <w:r>
        <w:t xml:space="preserve">II.  Публицистические телепрограммы. Влияние  музыкального  сопровождения  на  форму  программы. Музыкальная  метафора  как  средство  изложения  авторской  концепции. Особенности  отбора  шумов  в  телепрограммах. </w:t>
      </w:r>
      <w:r>
        <w:lastRenderedPageBreak/>
        <w:t xml:space="preserve">Создание  выразительного  звукозрительного  образа   как  задача  авторов  передачи. Нефункциональное  сочетание  звукозрительных  сфер  в  телепублицистике. </w:t>
      </w:r>
    </w:p>
    <w:p w:rsidR="003350F1" w:rsidRDefault="003350F1" w:rsidP="003350F1">
      <w:pPr>
        <w:ind w:left="1080"/>
      </w:pPr>
      <w:r>
        <w:t xml:space="preserve">III.  Информационные  телепередачи. Зависимость  музыкального  сопровождения  от  видеоряда. Отбивки  в  роли  лейттемы.  Особенности использования музыкальных  фонограмм  при монтаже информационных  программах.  Роль звукорежиссера  в  условиях  производства  информационной  программы.                                  </w:t>
      </w:r>
    </w:p>
    <w:p w:rsidR="003350F1" w:rsidRDefault="003350F1" w:rsidP="003350F1"/>
    <w:p w:rsidR="003350F1" w:rsidRDefault="003350F1" w:rsidP="003350F1"/>
    <w:p w:rsidR="003350F1" w:rsidRDefault="003350F1" w:rsidP="003350F1">
      <w:r>
        <w:t xml:space="preserve"> Тема 7.   Перезапись.</w:t>
      </w:r>
    </w:p>
    <w:p w:rsidR="003350F1" w:rsidRDefault="003350F1" w:rsidP="003350F1"/>
    <w:p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t>Перезапись  как  творческий  процесс. Окончательный  отбор  звуковых  элементов. Внесение  редакторских  правок. Выстраивание  звукозрительной  вертикали. Использование  звукоизобразительного  контрапункта. Использование  звуковых  спецэффектов. Индивидуализация  персонажей  при  помощи  обработки  звука.</w:t>
      </w:r>
    </w:p>
    <w:p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t>Работа  Сергея  Эйзенштейна  «Вертикальный  монтаж». Взаимодействие  цвета  и  звука. Воздействие  звука  на  внимание  зрителя. Соотношение  визуальной  и  звуковой  сфер фильма. Анализ  сцены  ледового  побоища  из  кинофильма  С.Эйзенштейна  «Александр  Невский». Дальнейшее  развитие  теории  С.Эйзенштейна  в  творчестве  А.Тарковского  и  других  режиссёров.</w:t>
      </w:r>
    </w:p>
    <w:p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t>Монтаж  музыкальной  фонограммы. Тональное  и  динамическое  соответствие  монтируемых  фрагментов. Музыкальные  и  шумовые  кольца. Ритмическое  соответствие  при  монтаже  музыкальных  фонограмм.</w:t>
      </w:r>
    </w:p>
    <w:p w:rsidR="003350F1" w:rsidRDefault="003350F1" w:rsidP="00CD5A0A">
      <w:pPr>
        <w:numPr>
          <w:ilvl w:val="1"/>
          <w:numId w:val="4"/>
        </w:numPr>
        <w:autoSpaceDE w:val="0"/>
        <w:autoSpaceDN w:val="0"/>
        <w:adjustRightInd w:val="0"/>
      </w:pPr>
      <w:r>
        <w:t>Выразительные  возможности  монтажа  фонограммы. Особенности  восприятия  натуральных  и  смонтированных  шумов  в  кино  и  на  телевидении. Искусственная  «реприза»  как  результат  монтажа. Дробление  и  суммирование  при  монтаже  музыкальных   фонограмм.</w:t>
      </w:r>
    </w:p>
    <w:p w:rsidR="003350F1" w:rsidRDefault="003350F1" w:rsidP="003350F1"/>
    <w:p w:rsidR="003350F1" w:rsidRDefault="003350F1" w:rsidP="003350F1">
      <w:r>
        <w:t xml:space="preserve"> Тема 8.   Оригинальная музыка в аудиовизуальных программах.</w:t>
      </w:r>
    </w:p>
    <w:p w:rsidR="003350F1" w:rsidRDefault="003350F1" w:rsidP="003350F1">
      <w:pPr>
        <w:ind w:left="360"/>
      </w:pPr>
      <w:r>
        <w:t xml:space="preserve">                   8.1. Работа  звукорежиссера с  композитором  и  режиссером. Работа  звукорежиссера над   режиссерским  сценарием. Приём  рабочих  эскизов композитора  (в  фортепианном  изложении). Запись  оркестра. Монтаж  записанных  фрагментов. Перезапись.</w:t>
      </w:r>
    </w:p>
    <w:p w:rsidR="003350F1" w:rsidRDefault="003350F1" w:rsidP="003350F1">
      <w:pPr>
        <w:ind w:left="1080"/>
      </w:pPr>
      <w:r>
        <w:t xml:space="preserve"> 8.2. Работа звукорежиссера с  исполнителями. Выбор  исполнителей. Работа  в  студии. Монтаж  (если  необходимо)  записи. Перезапись. </w:t>
      </w:r>
    </w:p>
    <w:p w:rsidR="003350F1" w:rsidRDefault="003350F1" w:rsidP="003350F1"/>
    <w:p w:rsidR="003350F1" w:rsidRDefault="003350F1" w:rsidP="003350F1">
      <w:r>
        <w:t>Тема 9.  Музыкальная компиляция.</w:t>
      </w:r>
    </w:p>
    <w:p w:rsidR="003350F1" w:rsidRDefault="003350F1" w:rsidP="003350F1">
      <w:pPr>
        <w:ind w:left="360"/>
      </w:pPr>
      <w:r>
        <w:t xml:space="preserve">                        9.1.  Особенности  музыкальных  программ  на  радио  и  телевидении. Жанровое  и  стилистическое  единство  программы. Образно - содержательное  наполнение  программы. Требования  к  исполнительскому  составу. Требования  к  качеству  фонограмм. Разработка  драматургического  «хода»  в  сценарии. Особенности  создания  тематических  музыкальных  программ. </w:t>
      </w:r>
    </w:p>
    <w:p w:rsidR="003350F1" w:rsidRDefault="003350F1" w:rsidP="00CD5A0A">
      <w:pPr>
        <w:numPr>
          <w:ilvl w:val="1"/>
          <w:numId w:val="3"/>
        </w:numPr>
        <w:autoSpaceDE w:val="0"/>
        <w:autoSpaceDN w:val="0"/>
        <w:adjustRightInd w:val="0"/>
      </w:pPr>
      <w:r>
        <w:t>Требования  к  музыкальным  программам  познавательного  характера. Ориентированность  на  определённую  аудиторию  (возрастную,  социальную). Принцип  «от  простого  к  сложному». Соотношение  информации  и  иллюстрации. Использование  обработок  и  компиляций. Способы  подачи  материала.</w:t>
      </w:r>
    </w:p>
    <w:p w:rsidR="003350F1" w:rsidRDefault="003350F1" w:rsidP="003350F1">
      <w:r>
        <w:lastRenderedPageBreak/>
        <w:t>Заключение. Звуковое решение  аудиовизуальных  произведений  как средство создания художественного образа.</w:t>
      </w:r>
    </w:p>
    <w:p w:rsidR="003350F1" w:rsidRDefault="003350F1" w:rsidP="003350F1">
      <w:pPr>
        <w:ind w:left="2280"/>
      </w:pPr>
    </w:p>
    <w:p w:rsidR="003350F1" w:rsidRDefault="003350F1" w:rsidP="003350F1">
      <w:r>
        <w:t>Практическая часть</w:t>
      </w:r>
    </w:p>
    <w:p w:rsidR="003350F1" w:rsidRDefault="003350F1" w:rsidP="003350F1"/>
    <w:p w:rsidR="003350F1" w:rsidRDefault="003350F1" w:rsidP="003350F1"/>
    <w:p w:rsidR="003350F1" w:rsidRDefault="003350F1" w:rsidP="003350F1">
      <w:r>
        <w:t>1. Цель курса «Теория и практика звукового монтажа»  - привить студентам практические навыки работы в различных  по технологии и жанру телепередачах.</w:t>
      </w:r>
    </w:p>
    <w:p w:rsidR="003350F1" w:rsidRDefault="003350F1" w:rsidP="003350F1"/>
    <w:p w:rsidR="003350F1" w:rsidRDefault="003350F1" w:rsidP="003350F1">
      <w:pPr>
        <w:rPr>
          <w:b/>
          <w:bCs/>
        </w:rPr>
      </w:pPr>
      <w:r>
        <w:rPr>
          <w:b/>
          <w:bCs/>
        </w:rPr>
        <w:t>2. Темы и краткое содержание</w:t>
      </w:r>
    </w:p>
    <w:p w:rsidR="003350F1" w:rsidRDefault="003350F1" w:rsidP="003350F1">
      <w:r>
        <w:t>Введение.</w:t>
      </w:r>
    </w:p>
    <w:p w:rsidR="003350F1" w:rsidRDefault="003350F1" w:rsidP="003350F1">
      <w:r>
        <w:t xml:space="preserve"> «Озвучивание» на  телевидении и в кино. </w:t>
      </w:r>
    </w:p>
    <w:p w:rsidR="003350F1" w:rsidRDefault="003350F1" w:rsidP="003350F1">
      <w:r>
        <w:t>АМФ, её строение и оборудование. Основная технологическая  цепочка АМФ: «сгон» синхронного звука с видеоносителя на МЗУ (многодорожечное записывающее устройство) – наложение закадрового текста, шумов и музыки – сведение («вгон») записанных дорожек  обратно в видеоноситель. Варианты технологических схем работы в АМФ.</w:t>
      </w:r>
    </w:p>
    <w:p w:rsidR="003350F1" w:rsidRDefault="003350F1" w:rsidP="003350F1">
      <w:pPr>
        <w:tabs>
          <w:tab w:val="left" w:pos="7440"/>
        </w:tabs>
      </w:pPr>
      <w:r>
        <w:tab/>
      </w:r>
    </w:p>
    <w:p w:rsidR="003350F1" w:rsidRDefault="003350F1" w:rsidP="003350F1">
      <w:pPr>
        <w:tabs>
          <w:tab w:val="left" w:pos="7440"/>
        </w:tabs>
      </w:pPr>
      <w:r>
        <w:rPr>
          <w:i/>
          <w:iCs/>
        </w:rPr>
        <w:t>Тема 1. Озвучивание телепередачи закадровым текстом</w:t>
      </w:r>
      <w:r>
        <w:t>.</w:t>
      </w:r>
    </w:p>
    <w:p w:rsidR="003350F1" w:rsidRDefault="003350F1" w:rsidP="003350F1">
      <w:pPr>
        <w:tabs>
          <w:tab w:val="left" w:pos="7440"/>
        </w:tabs>
      </w:pPr>
      <w:r>
        <w:t>Наиболее простой вариант работы – наложить текст на синхронный звук, затем свести, выравнивая при этом закадровый текст с  внутрикадровым.</w:t>
      </w:r>
    </w:p>
    <w:p w:rsidR="003350F1" w:rsidRDefault="003350F1" w:rsidP="003350F1">
      <w:pPr>
        <w:tabs>
          <w:tab w:val="left" w:pos="7440"/>
        </w:tabs>
        <w:rPr>
          <w:i/>
          <w:iCs/>
        </w:rPr>
      </w:pPr>
    </w:p>
    <w:p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>Тема 2. Озвучивание телепередачи закадровым текстом и музыкой.</w:t>
      </w:r>
    </w:p>
    <w:p w:rsidR="003350F1" w:rsidRDefault="003350F1" w:rsidP="003350F1">
      <w:pPr>
        <w:tabs>
          <w:tab w:val="left" w:pos="7440"/>
        </w:tabs>
      </w:pPr>
      <w:r>
        <w:t xml:space="preserve">Основная задача – художественно свести фоновые планы под речь, избежав их обоюдной маскировки.и  учитывая связь звука и видеоряда. </w:t>
      </w:r>
    </w:p>
    <w:p w:rsidR="003350F1" w:rsidRDefault="003350F1" w:rsidP="003350F1">
      <w:pPr>
        <w:tabs>
          <w:tab w:val="left" w:pos="7440"/>
        </w:tabs>
      </w:pPr>
    </w:p>
    <w:p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 xml:space="preserve"> Тема 3. Озвучивание телепередачи закадровым текстом,  музыкой и шумами.</w:t>
      </w:r>
    </w:p>
    <w:p w:rsidR="003350F1" w:rsidRDefault="003350F1" w:rsidP="003350F1">
      <w:pPr>
        <w:tabs>
          <w:tab w:val="left" w:pos="7440"/>
        </w:tabs>
      </w:pPr>
      <w:r>
        <w:t xml:space="preserve">Задача  работы: при сведении органично вписать «фонотечные» шумы в синхронные, применяя  динамическая и частотная обработка звука. </w:t>
      </w:r>
    </w:p>
    <w:p w:rsidR="003350F1" w:rsidRDefault="003350F1" w:rsidP="003350F1">
      <w:pPr>
        <w:tabs>
          <w:tab w:val="left" w:pos="7440"/>
        </w:tabs>
      </w:pPr>
    </w:p>
    <w:p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>Тема 4. Озвучивание рекламных роликов.</w:t>
      </w:r>
    </w:p>
    <w:p w:rsidR="003350F1" w:rsidRDefault="003350F1" w:rsidP="003350F1">
      <w:pPr>
        <w:tabs>
          <w:tab w:val="left" w:pos="7440"/>
        </w:tabs>
      </w:pPr>
      <w:r>
        <w:t>Задача работы: создание звукового ряда «с нуля» по «немому кино» с возможной  тонировкой речи .</w:t>
      </w:r>
    </w:p>
    <w:p w:rsidR="003350F1" w:rsidRDefault="003350F1" w:rsidP="003350F1">
      <w:pPr>
        <w:tabs>
          <w:tab w:val="left" w:pos="7440"/>
        </w:tabs>
        <w:rPr>
          <w:i/>
          <w:iCs/>
        </w:rPr>
      </w:pPr>
      <w:r>
        <w:rPr>
          <w:i/>
          <w:iCs/>
        </w:rPr>
        <w:t>Тема 5.  Переозвучивание.</w:t>
      </w:r>
    </w:p>
    <w:p w:rsidR="003350F1" w:rsidRDefault="003350F1" w:rsidP="003350F1">
      <w:pPr>
        <w:tabs>
          <w:tab w:val="left" w:pos="7440"/>
        </w:tabs>
      </w:pPr>
      <w:r>
        <w:t>Переозвучиваются отдельные фрагменты передачи. Мастерство звукорежиссёра заключается здесь в том, чтобы «склеить» новое со старым незаметно для слушателя,  используя  всевозможные обработки звука.</w:t>
      </w:r>
    </w:p>
    <w:p w:rsidR="003350F1" w:rsidRDefault="003350F1" w:rsidP="003350F1">
      <w:pPr>
        <w:tabs>
          <w:tab w:val="left" w:pos="7440"/>
        </w:tabs>
      </w:pPr>
    </w:p>
    <w:p w:rsidR="003350F1" w:rsidRDefault="003350F1" w:rsidP="003350F1">
      <w:pPr>
        <w:tabs>
          <w:tab w:val="left" w:pos="7440"/>
        </w:tabs>
      </w:pPr>
      <w:r>
        <w:rPr>
          <w:b/>
          <w:bCs/>
        </w:rPr>
        <w:t xml:space="preserve"> Материалом для практических работ</w:t>
      </w:r>
      <w:r>
        <w:t xml:space="preserve"> может быть телепередача любого жанра на 5-10 мин., прошедшая видеомонтаж.  На  более лёгкие виды работ рекомендуется  видеосюжет для информационной программы, на более сложные – документальный телефильм в образовательном жанре. Исключение составляет озвучивание рекламных роликов где жанр определён изначально.</w:t>
      </w:r>
    </w:p>
    <w:p w:rsidR="003350F1" w:rsidRDefault="003350F1" w:rsidP="003350F1">
      <w:pPr>
        <w:tabs>
          <w:tab w:val="left" w:pos="7440"/>
        </w:tabs>
      </w:pPr>
    </w:p>
    <w:p w:rsidR="003350F1" w:rsidRDefault="003350F1" w:rsidP="003350F1">
      <w:pPr>
        <w:tabs>
          <w:tab w:val="left" w:pos="7440"/>
        </w:tabs>
      </w:pPr>
      <w:r>
        <w:rPr>
          <w:b/>
          <w:bCs/>
        </w:rPr>
        <w:t>Студийное время</w:t>
      </w:r>
      <w:r>
        <w:t xml:space="preserve"> для выполнения работ варьируется степенью их сложности. Возможна организация </w:t>
      </w:r>
      <w:r>
        <w:rPr>
          <w:b/>
          <w:bCs/>
          <w:i/>
          <w:iCs/>
        </w:rPr>
        <w:t>групповых практических занятий</w:t>
      </w:r>
      <w:r>
        <w:t xml:space="preserve">, дабы увеличить количество подходов к аппаратуре каждого студента, а так же </w:t>
      </w:r>
      <w:r>
        <w:rPr>
          <w:b/>
          <w:bCs/>
          <w:i/>
          <w:iCs/>
        </w:rPr>
        <w:t>промежуточных семинаров</w:t>
      </w:r>
      <w:r>
        <w:t>, на которых можно демонстрировать готовящиеся работы для обсуждения.</w:t>
      </w:r>
    </w:p>
    <w:p w:rsidR="0035674B" w:rsidRDefault="0035674B" w:rsidP="003350F1">
      <w:pPr>
        <w:tabs>
          <w:tab w:val="left" w:pos="7440"/>
        </w:tabs>
      </w:pPr>
    </w:p>
    <w:p w:rsidR="0035674B" w:rsidRDefault="0035674B" w:rsidP="003350F1">
      <w:pPr>
        <w:tabs>
          <w:tab w:val="left" w:pos="7440"/>
        </w:tabs>
      </w:pPr>
    </w:p>
    <w:p w:rsidR="0035674B" w:rsidRDefault="0035674B" w:rsidP="0035674B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35674B" w:rsidRPr="00A56C21" w:rsidRDefault="0035674B" w:rsidP="00CD5A0A">
      <w:pPr>
        <w:pStyle w:val="ad"/>
        <w:keepNext/>
        <w:keepLines/>
        <w:numPr>
          <w:ilvl w:val="0"/>
          <w:numId w:val="11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3" w:name="_Toc14355452"/>
      <w:bookmarkEnd w:id="3"/>
      <w:r w:rsidRPr="00A56C21">
        <w:rPr>
          <w:rFonts w:eastAsia="Arial Unicode MS"/>
          <w:b/>
          <w:caps/>
        </w:rPr>
        <w:lastRenderedPageBreak/>
        <w:t>ОБРАЗОВАТЕЛЬНЫЕ ТЕХНОЛОГИИ</w:t>
      </w:r>
    </w:p>
    <w:p w:rsidR="0035674B" w:rsidRDefault="0035674B" w:rsidP="0035674B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35674B" w:rsidRPr="000E5087" w:rsidTr="005344D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35674B" w:rsidRPr="000E5087" w:rsidTr="005344D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74B" w:rsidRPr="000E5087" w:rsidRDefault="0035674B" w:rsidP="005344D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35674B" w:rsidRPr="000E5087" w:rsidTr="005344D3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35674B" w:rsidRPr="000E5087" w:rsidRDefault="0035674B" w:rsidP="005344D3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5674B" w:rsidRPr="000E5087" w:rsidTr="005344D3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35674B" w:rsidRPr="000E5087" w:rsidRDefault="0035674B" w:rsidP="005344D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5674B" w:rsidRPr="000E5087" w:rsidTr="005344D3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35674B" w:rsidRPr="000E5087" w:rsidRDefault="0035674B" w:rsidP="005344D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5674B" w:rsidRPr="000E5087" w:rsidTr="005344D3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35674B" w:rsidRPr="000E5087" w:rsidRDefault="0035674B" w:rsidP="005344D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5674B" w:rsidRPr="000E5087" w:rsidTr="005344D3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35674B" w:rsidRPr="000E5087" w:rsidRDefault="0035674B" w:rsidP="005344D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74B" w:rsidRPr="000E5087" w:rsidRDefault="0035674B" w:rsidP="005344D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35674B" w:rsidRDefault="0035674B" w:rsidP="0035674B">
      <w:pPr>
        <w:jc w:val="both"/>
        <w:rPr>
          <w:iCs/>
        </w:rPr>
      </w:pPr>
      <w:r>
        <w:rPr>
          <w:iCs/>
        </w:rPr>
        <w:t xml:space="preserve">            </w:t>
      </w:r>
    </w:p>
    <w:p w:rsidR="0035674B" w:rsidRDefault="0035674B" w:rsidP="0035674B">
      <w:pPr>
        <w:jc w:val="both"/>
        <w:rPr>
          <w:iCs/>
        </w:rPr>
      </w:pPr>
    </w:p>
    <w:p w:rsidR="0035674B" w:rsidRPr="00CF1BE9" w:rsidRDefault="0035674B" w:rsidP="0035674B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35674B" w:rsidRPr="00CF1BE9" w:rsidRDefault="0035674B" w:rsidP="0035674B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35674B" w:rsidRDefault="0035674B" w:rsidP="0035674B">
      <w:pPr>
        <w:spacing w:line="216" w:lineRule="auto"/>
      </w:pPr>
    </w:p>
    <w:p w:rsidR="0035674B" w:rsidRDefault="0035674B" w:rsidP="0035674B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35674B" w:rsidRDefault="0035674B" w:rsidP="0035674B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35674B" w:rsidRDefault="0035674B" w:rsidP="0035674B">
      <w:pPr>
        <w:pStyle w:val="ad"/>
        <w:ind w:left="142" w:firstLine="567"/>
        <w:jc w:val="both"/>
      </w:pPr>
    </w:p>
    <w:p w:rsidR="0035674B" w:rsidRDefault="0035674B" w:rsidP="0035674B">
      <w:pPr>
        <w:tabs>
          <w:tab w:val="left" w:pos="7440"/>
        </w:tabs>
        <w:jc w:val="center"/>
        <w:rPr>
          <w:b/>
        </w:rPr>
      </w:pPr>
      <w:r w:rsidRPr="00A56C21">
        <w:rPr>
          <w:b/>
        </w:rPr>
        <w:t>Тестовые задания</w:t>
      </w:r>
    </w:p>
    <w:p w:rsidR="0035674B" w:rsidRPr="0035674B" w:rsidRDefault="0035674B" w:rsidP="0035674B">
      <w:pPr>
        <w:tabs>
          <w:tab w:val="left" w:pos="7440"/>
        </w:tabs>
        <w:jc w:val="center"/>
        <w:rPr>
          <w:b/>
          <w:color w:val="000000" w:themeColor="text1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Что такое звуковое сообщение</w:t>
      </w:r>
    </w:p>
    <w:p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репортаж</w:t>
      </w:r>
    </w:p>
    <w:p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голосовое послание</w:t>
      </w:r>
    </w:p>
    <w:p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lastRenderedPageBreak/>
        <w:t xml:space="preserve"> радиопередача</w:t>
      </w:r>
    </w:p>
    <w:p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звук, осознанно воспринимаемый человеком </w:t>
      </w:r>
    </w:p>
    <w:p w:rsidR="0035674B" w:rsidRPr="0035674B" w:rsidRDefault="0035674B" w:rsidP="00CD5A0A">
      <w:pPr>
        <w:pStyle w:val="ad"/>
        <w:numPr>
          <w:ilvl w:val="0"/>
          <w:numId w:val="1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все звуки, окружающие человека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Виды звукового сообщения</w:t>
      </w:r>
    </w:p>
    <w:p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речь</w:t>
      </w:r>
    </w:p>
    <w:p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</w:t>
      </w:r>
    </w:p>
    <w:p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речь, музыка, шумы, тишина </w:t>
      </w:r>
    </w:p>
    <w:p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речь и музыка </w:t>
      </w:r>
    </w:p>
    <w:p w:rsidR="0035674B" w:rsidRPr="0035674B" w:rsidRDefault="0035674B" w:rsidP="00CD5A0A">
      <w:pPr>
        <w:pStyle w:val="ad"/>
        <w:numPr>
          <w:ilvl w:val="0"/>
          <w:numId w:val="1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речь и шумы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Звуковая партитура фильма</w:t>
      </w:r>
    </w:p>
    <w:p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набор звуков, используемых в фильме</w:t>
      </w:r>
    </w:p>
    <w:p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саундтрек</w:t>
      </w:r>
    </w:p>
    <w:p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оригинальная музыка, оркестрованная для разных составов</w:t>
      </w:r>
    </w:p>
    <w:p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компилятивная музыка</w:t>
      </w:r>
    </w:p>
    <w:p w:rsidR="0035674B" w:rsidRPr="0035674B" w:rsidRDefault="0035674B" w:rsidP="00CD5A0A">
      <w:pPr>
        <w:pStyle w:val="ad"/>
        <w:numPr>
          <w:ilvl w:val="0"/>
          <w:numId w:val="1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сочетание музыки, речи и шумов в драматургическом единстве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Иллюстративная музыка</w:t>
      </w:r>
    </w:p>
    <w:p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как средство выражения переживаний</w:t>
      </w:r>
    </w:p>
    <w:p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как предвосхищение действия</w:t>
      </w:r>
    </w:p>
    <w:p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подчеркивающая темп и характер движения</w:t>
      </w:r>
    </w:p>
    <w:p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 как представление изображаемого пространства </w:t>
      </w:r>
    </w:p>
    <w:p w:rsidR="0035674B" w:rsidRPr="0035674B" w:rsidRDefault="0035674B" w:rsidP="00CD5A0A">
      <w:pPr>
        <w:pStyle w:val="ad"/>
        <w:numPr>
          <w:ilvl w:val="0"/>
          <w:numId w:val="1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как композиционно объединяющий фактор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Функции музыки в драматическом театре</w:t>
      </w:r>
    </w:p>
    <w:p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аккомпанемент для поющих актеров</w:t>
      </w:r>
    </w:p>
    <w:p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комментирующая,  дополняющая  и  психологическая               составляющая  действия  на  сцене  и  за  сценой</w:t>
      </w:r>
    </w:p>
    <w:p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аккомпанемент для танцующих актеров</w:t>
      </w:r>
    </w:p>
    <w:p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имитация игры на бутафорских инструментах </w:t>
      </w:r>
    </w:p>
    <w:p w:rsidR="0035674B" w:rsidRPr="0035674B" w:rsidRDefault="0035674B" w:rsidP="00CD5A0A">
      <w:pPr>
        <w:pStyle w:val="ad"/>
        <w:numPr>
          <w:ilvl w:val="0"/>
          <w:numId w:val="1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имитация музыки из различных источников (радио, магнитофон и т.д.)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в немом кинематографе</w:t>
      </w:r>
    </w:p>
    <w:p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заглушала шум проектора</w:t>
      </w:r>
    </w:p>
    <w:p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заменяла речь</w:t>
      </w:r>
    </w:p>
    <w:p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компенсировала отсутствие речи и шумов</w:t>
      </w:r>
    </w:p>
    <w:p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являлась основным выразительным элементом </w:t>
      </w:r>
    </w:p>
    <w:p w:rsidR="0035674B" w:rsidRPr="0035674B" w:rsidRDefault="0035674B" w:rsidP="00CD5A0A">
      <w:pPr>
        <w:pStyle w:val="ad"/>
        <w:numPr>
          <w:ilvl w:val="0"/>
          <w:numId w:val="1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отвлекала от изображения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в немузыкальных передачах на радио</w:t>
      </w:r>
    </w:p>
    <w:p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соединяющая разные программы</w:t>
      </w:r>
    </w:p>
    <w:p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создающая эмоциональный фон действия</w:t>
      </w:r>
    </w:p>
    <w:p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музыка, звучащая под речью</w:t>
      </w:r>
    </w:p>
    <w:p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шумомузыка </w:t>
      </w:r>
    </w:p>
    <w:p w:rsidR="0035674B" w:rsidRPr="0035674B" w:rsidRDefault="0035674B" w:rsidP="00CD5A0A">
      <w:pPr>
        <w:pStyle w:val="ad"/>
        <w:numPr>
          <w:ilvl w:val="0"/>
          <w:numId w:val="1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сопровождающая рекламные блоки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Инструментовка киномузыки</w:t>
      </w:r>
    </w:p>
    <w:p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должна сохранять стилистическое единство на протяжении всего фильма</w:t>
      </w:r>
    </w:p>
    <w:p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зависит от жанра фильма</w:t>
      </w:r>
    </w:p>
    <w:p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должна быть одинаковой в закадровой и внутрикадровой музыке </w:t>
      </w:r>
    </w:p>
    <w:p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обладает более широкими возможностями, чем в автономной музыке </w:t>
      </w:r>
    </w:p>
    <w:p w:rsidR="0035674B" w:rsidRPr="0035674B" w:rsidRDefault="0035674B" w:rsidP="00CD5A0A">
      <w:pPr>
        <w:pStyle w:val="ad"/>
        <w:numPr>
          <w:ilvl w:val="0"/>
          <w:numId w:val="2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может выполнять объединяющую роль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Что такое «лейтмотив»</w:t>
      </w:r>
    </w:p>
    <w:p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тема главного героя</w:t>
      </w:r>
    </w:p>
    <w:p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тема любви</w:t>
      </w:r>
    </w:p>
    <w:p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</w:t>
      </w:r>
      <w:r w:rsidRPr="0035674B">
        <w:rPr>
          <w:color w:val="000000" w:themeColor="text1"/>
          <w:sz w:val="28"/>
        </w:rPr>
        <w:t>музыкальное построение, которое неоднократно повторяется на протяжении произведения</w:t>
      </w:r>
    </w:p>
    <w:p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музыкальная фраза, характеризующая переход из одного пространства в другое </w:t>
      </w:r>
    </w:p>
    <w:p w:rsidR="0035674B" w:rsidRPr="0035674B" w:rsidRDefault="0035674B" w:rsidP="00CD5A0A">
      <w:pPr>
        <w:pStyle w:val="ad"/>
        <w:numPr>
          <w:ilvl w:val="0"/>
          <w:numId w:val="2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самая яркая музыка в фильме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Игровые  шумы в театре</w:t>
      </w:r>
    </w:p>
    <w:p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фоновые шумы</w:t>
      </w:r>
    </w:p>
    <w:p w:rsidR="0035674B" w:rsidRPr="0035674B" w:rsidRDefault="0035674B" w:rsidP="00CD5A0A">
      <w:pPr>
        <w:pStyle w:val="ad"/>
        <w:numPr>
          <w:ilvl w:val="0"/>
          <w:numId w:val="22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lang w:eastAsia="en-US"/>
        </w:rPr>
        <w:t>шумы, которые сопровождают действия актеров на сцене синхронно</w:t>
      </w:r>
    </w:p>
    <w:p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на которые не реагируют актеры на сцене</w:t>
      </w:r>
    </w:p>
    <w:p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из фонотеки</w:t>
      </w:r>
    </w:p>
    <w:p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источник которых не виден зрителю</w:t>
      </w:r>
    </w:p>
    <w:p w:rsidR="0035674B" w:rsidRPr="0035674B" w:rsidRDefault="0035674B" w:rsidP="00CD5A0A">
      <w:pPr>
        <w:pStyle w:val="ad"/>
        <w:numPr>
          <w:ilvl w:val="0"/>
          <w:numId w:val="2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композиция, составленная из разных шумов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Фоновые  шумы в документальном кино</w:t>
      </w:r>
    </w:p>
    <w:p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записанные синхронно</w:t>
      </w:r>
    </w:p>
    <w:p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из фонотеки</w:t>
      </w:r>
    </w:p>
    <w:p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имитируемые шумы </w:t>
      </w:r>
    </w:p>
    <w:p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lastRenderedPageBreak/>
        <w:t xml:space="preserve">создают необходимую акустическую атмосферу </w:t>
      </w:r>
    </w:p>
    <w:p w:rsidR="0035674B" w:rsidRPr="0035674B" w:rsidRDefault="0035674B" w:rsidP="00CD5A0A">
      <w:pPr>
        <w:pStyle w:val="ad"/>
        <w:numPr>
          <w:ilvl w:val="0"/>
          <w:numId w:val="2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служат для перехода с одного кадра на другой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Роль шумов в игровом кино</w:t>
      </w:r>
    </w:p>
    <w:p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заполнение пауз между репликами</w:t>
      </w:r>
    </w:p>
    <w:p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указывают время и место действия и создают звуковой подтекст кадра</w:t>
      </w:r>
    </w:p>
    <w:p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шумы информируют о чувствах героев </w:t>
      </w:r>
    </w:p>
    <w:p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шумы заполняют паузы в репликах </w:t>
      </w:r>
    </w:p>
    <w:p w:rsidR="0035674B" w:rsidRPr="0035674B" w:rsidRDefault="0035674B" w:rsidP="00CD5A0A">
      <w:pPr>
        <w:pStyle w:val="ad"/>
        <w:numPr>
          <w:ilvl w:val="0"/>
          <w:numId w:val="2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информируют о направлении движения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Синхронные шумы</w:t>
      </w:r>
    </w:p>
    <w:p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звуки, записанные в условиях, аналогичных тем, которые представлены в кадре</w:t>
      </w:r>
    </w:p>
    <w:p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 из фонотеки, синхронизированные с действиями в кадре</w:t>
      </w:r>
    </w:p>
    <w:p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шумы, записанные на месте съёмок </w:t>
      </w:r>
    </w:p>
    <w:p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 звучащие шумы </w:t>
      </w:r>
    </w:p>
    <w:p w:rsidR="0035674B" w:rsidRPr="0035674B" w:rsidRDefault="0035674B" w:rsidP="00CD5A0A">
      <w:pPr>
        <w:pStyle w:val="ad"/>
        <w:numPr>
          <w:ilvl w:val="0"/>
          <w:numId w:val="2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искусственно созданные шумы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Имитируемые шумы</w:t>
      </w:r>
    </w:p>
    <w:p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искусственно созданные под изображение</w:t>
      </w:r>
    </w:p>
    <w:p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 звучащие шумы </w:t>
      </w:r>
    </w:p>
    <w:p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фонотечные шумы </w:t>
      </w:r>
    </w:p>
    <w:p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звуки, записанные в условиях, аналогичных тем, которые представлены в кадре</w:t>
      </w:r>
    </w:p>
    <w:p w:rsidR="0035674B" w:rsidRPr="0035674B" w:rsidRDefault="0035674B" w:rsidP="00CD5A0A">
      <w:pPr>
        <w:pStyle w:val="ad"/>
        <w:numPr>
          <w:ilvl w:val="0"/>
          <w:numId w:val="4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шумы, отображающий акустическую атмосферу кадра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Особенности киномузыки</w:t>
      </w:r>
    </w:p>
    <w:p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использование электронных инструментов</w:t>
      </w:r>
    </w:p>
    <w:p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прерывность, тембровое и стилистическое разнообразие</w:t>
      </w:r>
    </w:p>
    <w:p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ограниченность хронометража</w:t>
      </w:r>
    </w:p>
    <w:p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ограничения в использовании автономной музыки</w:t>
      </w:r>
    </w:p>
    <w:p w:rsidR="0035674B" w:rsidRPr="0035674B" w:rsidRDefault="0035674B" w:rsidP="00CD5A0A">
      <w:pPr>
        <w:pStyle w:val="ad"/>
        <w:numPr>
          <w:ilvl w:val="0"/>
          <w:numId w:val="2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ограничения по громкости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драматургия фильма</w:t>
      </w:r>
    </w:p>
    <w:p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песня – основа звуковой драматургии фильма</w:t>
      </w:r>
    </w:p>
    <w:p w:rsidR="0035674B" w:rsidRPr="0035674B" w:rsidRDefault="0035674B" w:rsidP="00CD5A0A">
      <w:pPr>
        <w:pStyle w:val="ad"/>
        <w:numPr>
          <w:ilvl w:val="0"/>
          <w:numId w:val="27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lastRenderedPageBreak/>
        <w:t>образный (содержание) и конструктивный (форма) принцип организации закадровой </w:t>
      </w:r>
      <w:r w:rsidRPr="0035674B">
        <w:rPr>
          <w:bCs/>
          <w:color w:val="000000" w:themeColor="text1"/>
          <w:sz w:val="28"/>
          <w:szCs w:val="28"/>
          <w:shd w:val="clear" w:color="auto" w:fill="FFFFFF"/>
          <w:lang w:eastAsia="en-US"/>
        </w:rPr>
        <w:t>музыки</w:t>
      </w:r>
    </w:p>
    <w:p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создание кульминации фильма за счет музыки</w:t>
      </w:r>
    </w:p>
    <w:p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выстраивание архитектоники фильма на основе внутрикадровой музыки</w:t>
      </w:r>
    </w:p>
    <w:p w:rsidR="0035674B" w:rsidRPr="0035674B" w:rsidRDefault="0035674B" w:rsidP="00CD5A0A">
      <w:pPr>
        <w:pStyle w:val="ad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лейтмотивная система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цитата</w:t>
      </w:r>
    </w:p>
    <w:p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использование названий музыкальных произведений в речи героев фильма</w:t>
      </w:r>
    </w:p>
    <w:p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прямое цитирование музыкального произведения или его части в фильме</w:t>
      </w:r>
    </w:p>
    <w:p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использование стилизованной музыки </w:t>
      </w:r>
    </w:p>
    <w:p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повторение главной музыкальной темы в разных частях фильма </w:t>
      </w:r>
    </w:p>
    <w:p w:rsidR="0035674B" w:rsidRPr="0035674B" w:rsidRDefault="0035674B" w:rsidP="00CD5A0A">
      <w:pPr>
        <w:pStyle w:val="ad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использование известных песен с новым текстом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Внутрикадровая музыка</w:t>
      </w:r>
    </w:p>
    <w:p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</w:rPr>
        <w:t>музыка, источник которой виден в кадре или подразумевается его присутствие, и которую слышат и реагируют на неё персонажи</w:t>
      </w:r>
    </w:p>
    <w:p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звучащая из непоказанного пространства</w:t>
      </w:r>
    </w:p>
    <w:p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соответствующая эпохе, в которой происходит действие</w:t>
      </w:r>
    </w:p>
    <w:p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источник которой находится  в непоказанной части предкамерного пространства</w:t>
      </w:r>
    </w:p>
    <w:p w:rsidR="0035674B" w:rsidRPr="0035674B" w:rsidRDefault="0035674B" w:rsidP="00CD5A0A">
      <w:pPr>
        <w:pStyle w:val="ad"/>
        <w:numPr>
          <w:ilvl w:val="0"/>
          <w:numId w:val="2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которую слышат только зрители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Закадровая музыка</w:t>
      </w:r>
    </w:p>
    <w:p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записанная на виниловую пластинку</w:t>
      </w:r>
    </w:p>
    <w:p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звучащая из непоказанного пространства</w:t>
      </w:r>
    </w:p>
    <w:p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музыка, источник которой присутствует в кадре </w:t>
      </w:r>
    </w:p>
    <w:p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</w:rPr>
        <w:t>музыка, обращённая только к зрителю, не слышимая персонажами в кадре</w:t>
      </w:r>
    </w:p>
    <w:p w:rsidR="0035674B" w:rsidRPr="0035674B" w:rsidRDefault="0035674B" w:rsidP="00CD5A0A">
      <w:pPr>
        <w:pStyle w:val="ad"/>
        <w:numPr>
          <w:ilvl w:val="0"/>
          <w:numId w:val="3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оригинальная музыка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Оригинальная музыка </w:t>
      </w:r>
    </w:p>
    <w:p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не похожая на существующие произведения</w:t>
      </w:r>
    </w:p>
    <w:p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lastRenderedPageBreak/>
        <w:t>музыка, написанная специально для данного аудиовизуального произведения</w:t>
      </w:r>
    </w:p>
    <w:p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музыка, написанная голливудскими композиторами </w:t>
      </w:r>
    </w:p>
    <w:p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стилизованная под  ту или иную эпоху</w:t>
      </w:r>
    </w:p>
    <w:p w:rsidR="0035674B" w:rsidRPr="0035674B" w:rsidRDefault="0035674B" w:rsidP="00CD5A0A">
      <w:pPr>
        <w:pStyle w:val="ad"/>
        <w:numPr>
          <w:ilvl w:val="0"/>
          <w:numId w:val="3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музыка, не имеющая конкретного автора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компиляция</w:t>
      </w:r>
    </w:p>
    <w:p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музыка, вызывающая определенные ассоциации</w:t>
      </w:r>
    </w:p>
    <w:p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музыкальная викторина</w:t>
      </w:r>
    </w:p>
    <w:p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 из интернета</w:t>
      </w:r>
    </w:p>
    <w:p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разнородные музыкальные темы</w:t>
      </w:r>
    </w:p>
    <w:p w:rsidR="0035674B" w:rsidRPr="0035674B" w:rsidRDefault="0035674B" w:rsidP="00CD5A0A">
      <w:pPr>
        <w:pStyle w:val="ad"/>
        <w:numPr>
          <w:ilvl w:val="0"/>
          <w:numId w:val="3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музыкальная композиция, составленная из произведений разных композиторов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Звуковая драматургия аудиоспектакля</w:t>
      </w:r>
    </w:p>
    <w:p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текст и музыка и их сочетание</w:t>
      </w:r>
    </w:p>
    <w:p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сочетание всех звуковых элементов</w:t>
      </w:r>
    </w:p>
    <w:p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система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выразительных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средств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и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приёмов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воплощения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 xml:space="preserve">            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драматического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действия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в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произведениях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музыкально-театрального</w:t>
      </w: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 </w:t>
      </w:r>
      <w:r w:rsidRPr="0035674B">
        <w:rPr>
          <w:bCs/>
          <w:color w:val="000000" w:themeColor="text1"/>
          <w:sz w:val="28"/>
          <w:szCs w:val="28"/>
          <w:shd w:val="clear" w:color="auto" w:fill="FBFBFB"/>
          <w:lang w:eastAsia="en-US"/>
        </w:rPr>
        <w:t>жанра</w:t>
      </w:r>
    </w:p>
    <w:p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музыкально-шумовое оформление</w:t>
      </w:r>
    </w:p>
    <w:p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реалистичность шумов </w:t>
      </w:r>
    </w:p>
    <w:p w:rsidR="0035674B" w:rsidRPr="0035674B" w:rsidRDefault="0035674B" w:rsidP="00CD5A0A">
      <w:pPr>
        <w:pStyle w:val="ad"/>
        <w:numPr>
          <w:ilvl w:val="0"/>
          <w:numId w:val="33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система передачи действия при помощи шумов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Звукозрительный контрапункт </w:t>
      </w:r>
    </w:p>
    <w:p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монтаж музыкальной фразы</w:t>
      </w:r>
    </w:p>
    <w:p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</w:rPr>
        <w:t>одновременное сочетание двух и более мелодических, изобразительных или семантических средств выразительности</w:t>
      </w:r>
    </w:p>
    <w:p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сочетание музыки и шумов</w:t>
      </w:r>
    </w:p>
    <w:p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реалистичное звучание речи </w:t>
      </w:r>
    </w:p>
    <w:p w:rsidR="0035674B" w:rsidRPr="0035674B" w:rsidRDefault="0035674B" w:rsidP="00CD5A0A">
      <w:pPr>
        <w:pStyle w:val="ad"/>
        <w:numPr>
          <w:ilvl w:val="0"/>
          <w:numId w:val="34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прерывание телевизионного контента рекламными блоками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Виды звукозрительного контрапункта</w:t>
      </w:r>
    </w:p>
    <w:p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сходящийся (конвергентный)</w:t>
      </w:r>
    </w:p>
    <w:p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ассоциативный</w:t>
      </w:r>
    </w:p>
    <w:p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сходящийся,  расходящийся, импрессивный, ассоциативный</w:t>
      </w:r>
    </w:p>
    <w:p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параллельный </w:t>
      </w:r>
    </w:p>
    <w:p w:rsidR="0035674B" w:rsidRPr="0035674B" w:rsidRDefault="0035674B" w:rsidP="00CD5A0A">
      <w:pPr>
        <w:pStyle w:val="ad"/>
        <w:numPr>
          <w:ilvl w:val="0"/>
          <w:numId w:val="35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lastRenderedPageBreak/>
        <w:t xml:space="preserve">обертоновый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Функции звукорежиссера в съемочной группе</w:t>
      </w:r>
    </w:p>
    <w:p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расставляет микрофоны</w:t>
      </w:r>
    </w:p>
    <w:p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запись музыки</w:t>
      </w:r>
    </w:p>
    <w:p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запись проб актеров </w:t>
      </w:r>
    </w:p>
    <w:p w:rsidR="0035674B" w:rsidRPr="0035674B" w:rsidRDefault="0035674B" w:rsidP="00CD5A0A">
      <w:pPr>
        <w:pStyle w:val="ad"/>
        <w:numPr>
          <w:ilvl w:val="0"/>
          <w:numId w:val="36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BFBFB"/>
          <w:lang w:eastAsia="en-US"/>
        </w:rPr>
        <w:t>осуществляет звуковое оформление фильма в соответствии с общим замыслом автора сценария и режиссёра</w:t>
      </w:r>
    </w:p>
    <w:p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запись шумов</w:t>
      </w:r>
    </w:p>
    <w:p w:rsidR="0035674B" w:rsidRPr="0035674B" w:rsidRDefault="0035674B" w:rsidP="00CD5A0A">
      <w:pPr>
        <w:pStyle w:val="ad"/>
        <w:numPr>
          <w:ilvl w:val="0"/>
          <w:numId w:val="36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запись речи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644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Звуковые планы</w:t>
      </w:r>
    </w:p>
    <w:p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направленность звука</w:t>
      </w:r>
    </w:p>
    <w:p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динамика звука</w:t>
      </w:r>
    </w:p>
    <w:p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фактура звука </w:t>
      </w:r>
    </w:p>
    <w:p w:rsidR="0035674B" w:rsidRPr="0035674B" w:rsidRDefault="0035674B" w:rsidP="00CD5A0A">
      <w:pPr>
        <w:pStyle w:val="ad"/>
        <w:numPr>
          <w:ilvl w:val="0"/>
          <w:numId w:val="37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близкий (крупный) план, средний план и отдаленный план</w:t>
      </w:r>
    </w:p>
    <w:p w:rsidR="0035674B" w:rsidRPr="0035674B" w:rsidRDefault="0035674B" w:rsidP="00CD5A0A">
      <w:pPr>
        <w:pStyle w:val="ad"/>
        <w:numPr>
          <w:ilvl w:val="0"/>
          <w:numId w:val="37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сверхкрупный план, средний план, общий план, тишина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Споттинг</w:t>
      </w:r>
    </w:p>
    <w:p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склад многоголосной музыки</w:t>
      </w:r>
    </w:p>
    <w:p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телевикторина</w:t>
      </w:r>
    </w:p>
    <w:p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окраска звука </w:t>
      </w:r>
    </w:p>
    <w:p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расстановка границ </w:t>
      </w: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для музыкальных композиций</w:t>
      </w:r>
    </w:p>
    <w:p w:rsidR="0035674B" w:rsidRPr="0035674B" w:rsidRDefault="0035674B" w:rsidP="00CD5A0A">
      <w:pPr>
        <w:pStyle w:val="ad"/>
        <w:numPr>
          <w:ilvl w:val="0"/>
          <w:numId w:val="38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выделение звуковых сочетаний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Звукорежиссерская экспликация</w:t>
      </w:r>
    </w:p>
    <w:p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завершенная часть сценария</w:t>
      </w:r>
    </w:p>
    <w:p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краткое описание действия в киносценарии с добавлением образных элементов.</w:t>
      </w:r>
    </w:p>
    <w:p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 постановочный сценарий</w:t>
      </w:r>
    </w:p>
    <w:p w:rsidR="0035674B" w:rsidRPr="0035674B" w:rsidRDefault="0035674B" w:rsidP="00CD5A0A">
      <w:pPr>
        <w:pStyle w:val="ad"/>
        <w:numPr>
          <w:ilvl w:val="0"/>
          <w:numId w:val="39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адаптация литературного сценария </w:t>
      </w:r>
    </w:p>
    <w:p w:rsidR="0035674B" w:rsidRPr="0035674B" w:rsidRDefault="0035674B" w:rsidP="00CD5A0A">
      <w:pPr>
        <w:pStyle w:val="ad"/>
        <w:numPr>
          <w:ilvl w:val="0"/>
          <w:numId w:val="39"/>
        </w:numPr>
        <w:rPr>
          <w:color w:val="000000" w:themeColor="text1"/>
          <w:sz w:val="28"/>
          <w:szCs w:val="28"/>
          <w:lang w:eastAsia="en-US"/>
        </w:rPr>
      </w:pPr>
      <w:r w:rsidRPr="0035674B">
        <w:rPr>
          <w:color w:val="000000" w:themeColor="text1"/>
          <w:sz w:val="28"/>
          <w:szCs w:val="28"/>
          <w:shd w:val="clear" w:color="auto" w:fill="FFFFFF"/>
          <w:lang w:eastAsia="en-US"/>
        </w:rPr>
        <w:t>график-схема, в которой отражено изменение силы звучания от времени</w:t>
      </w:r>
    </w:p>
    <w:p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Перезапись</w:t>
      </w:r>
    </w:p>
    <w:p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перевод звукоряда с разных носителей на один</w:t>
      </w:r>
    </w:p>
    <w:p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сведение  некоторого содержания к выбранной форме    </w:t>
      </w:r>
    </w:p>
    <w:p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создание окончательной звуковой картины фильма </w:t>
      </w:r>
    </w:p>
    <w:p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lastRenderedPageBreak/>
        <w:t xml:space="preserve">отбор звукового материала для фильма </w:t>
      </w:r>
    </w:p>
    <w:p w:rsidR="0035674B" w:rsidRPr="0035674B" w:rsidRDefault="0035674B" w:rsidP="00CD5A0A">
      <w:pPr>
        <w:pStyle w:val="ad"/>
        <w:numPr>
          <w:ilvl w:val="0"/>
          <w:numId w:val="41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выстраивание соотношения громкости речи и шумов </w:t>
      </w:r>
    </w:p>
    <w:p w:rsidR="0035674B" w:rsidRPr="0035674B" w:rsidRDefault="0035674B" w:rsidP="0035674B">
      <w:pPr>
        <w:pStyle w:val="ad"/>
        <w:rPr>
          <w:color w:val="000000" w:themeColor="text1"/>
          <w:sz w:val="28"/>
          <w:szCs w:val="28"/>
        </w:rPr>
      </w:pPr>
    </w:p>
    <w:p w:rsidR="0035674B" w:rsidRPr="0035674B" w:rsidRDefault="0035674B" w:rsidP="0035674B">
      <w:pPr>
        <w:pStyle w:val="ad"/>
        <w:ind w:left="502"/>
        <w:rPr>
          <w:color w:val="000000" w:themeColor="text1"/>
          <w:sz w:val="28"/>
          <w:szCs w:val="28"/>
        </w:rPr>
      </w:pPr>
    </w:p>
    <w:p w:rsidR="0035674B" w:rsidRPr="0035674B" w:rsidRDefault="0035674B" w:rsidP="00CD5A0A">
      <w:pPr>
        <w:pStyle w:val="ad"/>
        <w:numPr>
          <w:ilvl w:val="0"/>
          <w:numId w:val="12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Вертикальный монтаж</w:t>
      </w:r>
    </w:p>
    <w:p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монтаж элементов разной природы – изображения и звука</w:t>
      </w:r>
    </w:p>
    <w:p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последовательность разных по содержанию кадров</w:t>
      </w:r>
    </w:p>
    <w:p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подбор музыки к изображению</w:t>
      </w:r>
    </w:p>
    <w:p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подбор шумов к изображению</w:t>
      </w:r>
    </w:p>
    <w:p w:rsidR="0035674B" w:rsidRPr="0035674B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color w:val="000000" w:themeColor="text1"/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>монтаж кусков разной длительности</w:t>
      </w:r>
    </w:p>
    <w:p w:rsidR="0035674B" w:rsidRPr="001F17A6" w:rsidRDefault="0035674B" w:rsidP="00CD5A0A">
      <w:pPr>
        <w:pStyle w:val="ad"/>
        <w:numPr>
          <w:ilvl w:val="0"/>
          <w:numId w:val="40"/>
        </w:numPr>
        <w:spacing w:after="200" w:line="276" w:lineRule="auto"/>
        <w:rPr>
          <w:sz w:val="28"/>
          <w:szCs w:val="28"/>
        </w:rPr>
      </w:pPr>
      <w:r w:rsidRPr="0035674B">
        <w:rPr>
          <w:color w:val="000000" w:themeColor="text1"/>
          <w:sz w:val="28"/>
          <w:szCs w:val="28"/>
        </w:rPr>
        <w:t xml:space="preserve">выстраивание звуковой партитуры </w:t>
      </w:r>
    </w:p>
    <w:p w:rsidR="0035674B" w:rsidRPr="00890764" w:rsidRDefault="0035674B" w:rsidP="0035674B">
      <w:pPr>
        <w:pStyle w:val="ad"/>
        <w:rPr>
          <w:sz w:val="28"/>
          <w:szCs w:val="28"/>
        </w:rPr>
      </w:pPr>
    </w:p>
    <w:p w:rsidR="0035674B" w:rsidRDefault="0035674B" w:rsidP="0035674B">
      <w:pPr>
        <w:tabs>
          <w:tab w:val="left" w:pos="7440"/>
        </w:tabs>
        <w:jc w:val="center"/>
        <w:rPr>
          <w:b/>
        </w:rPr>
      </w:pPr>
    </w:p>
    <w:p w:rsidR="0035674B" w:rsidRDefault="0035674B" w:rsidP="0035674B">
      <w:pPr>
        <w:tabs>
          <w:tab w:val="left" w:pos="7440"/>
        </w:tabs>
        <w:jc w:val="center"/>
        <w:rPr>
          <w:b/>
        </w:rPr>
      </w:pPr>
    </w:p>
    <w:p w:rsidR="008B3359" w:rsidRPr="00727478" w:rsidRDefault="008B3359" w:rsidP="008B3359">
      <w:pPr>
        <w:pStyle w:val="ad"/>
        <w:ind w:left="1069"/>
        <w:rPr>
          <w:b/>
        </w:rPr>
      </w:pPr>
    </w:p>
    <w:p w:rsidR="001D4166" w:rsidRDefault="001D4166" w:rsidP="001D4166">
      <w:pPr>
        <w:ind w:left="360"/>
      </w:pPr>
      <w:r>
        <w:t xml:space="preserve">ПЕРЕЧЕНЬ </w:t>
      </w:r>
      <w:r w:rsidR="0035674B">
        <w:t>ВОПРОСОВ К ЗАЧЕТУ</w:t>
      </w:r>
    </w:p>
    <w:p w:rsidR="001D4166" w:rsidRDefault="001D4166" w:rsidP="001D4166">
      <w:pPr>
        <w:ind w:left="360"/>
      </w:pPr>
    </w:p>
    <w:p w:rsidR="001D4166" w:rsidRDefault="001D4166" w:rsidP="001D4166">
      <w:pPr>
        <w:ind w:left="360"/>
      </w:pP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  первых  звуковых  фильмах.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Специфика  восприятия  киномузыки.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Выразительные  возможности  инструментовки.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Выразительные  возможности  киномузыки.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Техника  лейтмотивов.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внутрикадровая  и  закадровая.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Форма  и  архитектоника  киномузыки.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Цитата  в  киномузыке.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  рекламе.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  передачах  художественных  жанров  на  радио</w:t>
      </w:r>
    </w:p>
    <w:p w:rsidR="001D4166" w:rsidRDefault="001D4166" w:rsidP="001D4166">
      <w:r>
        <w:t>и  телевидении.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Музыка  в  публицистических  передачах  на  радио  и  телевидении.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Звуковое  решение  информационных  программ  на  радио  и  телевидении.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Роль  процесса  перезаписи  в  создании  передачи.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Звукозрительный  контрапункт.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Развитие  принципов  теории  С.Эйзенштейна  в  творчестве  А.Тарковского, А.Аскольдова  и  других  режиссёров.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Работа  с  композитором  и  режиссёром  над  оригинальной  музыкой  к  фильму,  радио -  и  телеспектаклю.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Роль  звукорежиссёра  в создании звукозрительной сферы фильма.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Работа звукорежиссёра с  исполнителями  в  студии. Работа  с  композитором  и  режиссёром  над  оригинальной  музыкой  к  фильму,  радио -  и  телеспектаклю.</w:t>
      </w:r>
    </w:p>
    <w:p w:rsidR="001D4166" w:rsidRDefault="001D4166" w:rsidP="00CD5A0A">
      <w:pPr>
        <w:numPr>
          <w:ilvl w:val="0"/>
          <w:numId w:val="5"/>
        </w:numPr>
        <w:autoSpaceDE w:val="0"/>
        <w:autoSpaceDN w:val="0"/>
        <w:adjustRightInd w:val="0"/>
      </w:pPr>
      <w:r>
        <w:t>Правовые  аспекты  работы  с  оригинальной    музыкой.</w:t>
      </w:r>
    </w:p>
    <w:p w:rsidR="00131998" w:rsidRDefault="00131998" w:rsidP="001D4166"/>
    <w:p w:rsidR="008B3359" w:rsidRDefault="00AD3CFA" w:rsidP="008B3359">
      <w:pPr>
        <w:rPr>
          <w:b/>
          <w:bCs/>
        </w:rPr>
      </w:pPr>
      <w:r>
        <w:rPr>
          <w:b/>
          <w:bCs/>
        </w:rPr>
        <w:t>Вопросы к экзамену</w:t>
      </w:r>
    </w:p>
    <w:p w:rsidR="001D4166" w:rsidRDefault="001D4166" w:rsidP="001D4166">
      <w:pPr>
        <w:ind w:left="1056"/>
      </w:pP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 Основные  функции  звукового  ряда  в  экранных  видах  искусства.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Основные  функции  звукового  ряда  в  радиопередачах.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lastRenderedPageBreak/>
        <w:t>Музыкальная  драматургия  телепередач  художественных  жанров.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Музыкальная  драматургия  документальных  и  публицистических  передач.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Стилистика  музыкального  оформления  передач  различных  жанров.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Особенности  разных  национальных  кинематографических  школ  в  звуковом  решении  фильмов.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 xml:space="preserve">Вертикальный  монтаж  (построение  звукозрительного  образа).  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Использование  спецэффектов  для  индивидуализации  персонажей.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Музыка  в  рекламе.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Выразительные  возможности  звуковой  сферы  в  экранных  видах  искусства.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Монтаж  музыкальных  и  шумовых  фонограмм.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«Субъективный  монтаж»  и  его  роль  в  фильме.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Звукозрительный  контрапункт.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Работа  с  композитором  и  режиссёром  над  оригинальной музыкой  к  фильму,  радио -  и  телеспектаклю.</w:t>
      </w:r>
    </w:p>
    <w:p w:rsidR="001D4166" w:rsidRDefault="001D4166" w:rsidP="00CD5A0A">
      <w:pPr>
        <w:numPr>
          <w:ilvl w:val="0"/>
          <w:numId w:val="6"/>
        </w:numPr>
        <w:autoSpaceDE w:val="0"/>
        <w:autoSpaceDN w:val="0"/>
        <w:adjustRightInd w:val="0"/>
      </w:pPr>
      <w:r>
        <w:t>Музыкальные  программы  на  радио  и  телевидении.</w:t>
      </w:r>
    </w:p>
    <w:p w:rsidR="001D4166" w:rsidRDefault="001D4166" w:rsidP="001D4166">
      <w:pPr>
        <w:ind w:left="360"/>
      </w:pPr>
    </w:p>
    <w:p w:rsidR="0035674B" w:rsidRPr="00CF1BE9" w:rsidRDefault="0035674B" w:rsidP="0035674B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35674B" w:rsidRPr="00CF1BE9" w:rsidTr="005344D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35674B" w:rsidRPr="00CF1BE9" w:rsidTr="005344D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/>
              </w:rPr>
            </w:pPr>
          </w:p>
        </w:tc>
      </w:tr>
      <w:tr w:rsidR="0035674B" w:rsidRPr="00CF1BE9" w:rsidTr="005344D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35674B" w:rsidRPr="00CF1BE9" w:rsidTr="005344D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/>
              </w:rPr>
            </w:pPr>
          </w:p>
        </w:tc>
      </w:tr>
      <w:tr w:rsidR="0035674B" w:rsidRPr="00CF1BE9" w:rsidTr="005344D3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35674B" w:rsidRPr="00CF1BE9" w:rsidRDefault="0035674B" w:rsidP="005344D3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35674B" w:rsidRPr="00CF1BE9" w:rsidRDefault="0035674B" w:rsidP="005344D3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35674B" w:rsidRPr="00CF1BE9" w:rsidRDefault="0035674B" w:rsidP="005344D3">
            <w:pPr>
              <w:jc w:val="both"/>
            </w:pPr>
          </w:p>
        </w:tc>
      </w:tr>
      <w:tr w:rsidR="0035674B" w:rsidRPr="00CF1BE9" w:rsidTr="005344D3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35674B" w:rsidRPr="00CF1BE9" w:rsidRDefault="0035674B" w:rsidP="005344D3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35674B" w:rsidRPr="00CF1BE9" w:rsidRDefault="0035674B" w:rsidP="0035674B">
      <w:pPr>
        <w:jc w:val="both"/>
      </w:pPr>
    </w:p>
    <w:p w:rsidR="0035674B" w:rsidRPr="00CF1BE9" w:rsidRDefault="0035674B" w:rsidP="0035674B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35674B" w:rsidRPr="00CF1BE9" w:rsidRDefault="0035674B" w:rsidP="0035674B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35674B" w:rsidRPr="00CF1BE9" w:rsidRDefault="0035674B" w:rsidP="0035674B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674B" w:rsidRPr="00CF1BE9" w:rsidTr="005344D3">
        <w:trPr>
          <w:tblHeader/>
        </w:trPr>
        <w:tc>
          <w:tcPr>
            <w:tcW w:w="2126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35674B" w:rsidRPr="00CF1BE9" w:rsidRDefault="0035674B" w:rsidP="005344D3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35674B" w:rsidRPr="00CF1BE9" w:rsidTr="005344D3">
        <w:trPr>
          <w:trHeight w:val="705"/>
        </w:trPr>
        <w:tc>
          <w:tcPr>
            <w:tcW w:w="2126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35674B" w:rsidRPr="00CF1BE9" w:rsidTr="005344D3">
        <w:trPr>
          <w:trHeight w:val="1649"/>
        </w:trPr>
        <w:tc>
          <w:tcPr>
            <w:tcW w:w="2126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35674B" w:rsidRPr="00CF1BE9" w:rsidTr="005344D3">
        <w:trPr>
          <w:trHeight w:val="765"/>
        </w:trPr>
        <w:tc>
          <w:tcPr>
            <w:tcW w:w="2126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«зачтено (удовлетворительно)»/</w:t>
            </w:r>
          </w:p>
          <w:p w:rsidR="0035674B" w:rsidRPr="00CF1BE9" w:rsidRDefault="0035674B" w:rsidP="005344D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</w:t>
            </w:r>
            <w:r w:rsidRPr="00CF1BE9">
              <w:rPr>
                <w:iCs/>
                <w:color w:val="000000" w:themeColor="text1"/>
              </w:rPr>
              <w:lastRenderedPageBreak/>
              <w:t>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35674B" w:rsidRPr="00CF1BE9" w:rsidTr="005344D3">
        <w:trPr>
          <w:trHeight w:val="415"/>
        </w:trPr>
        <w:tc>
          <w:tcPr>
            <w:tcW w:w="2126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«неудовлетворительно»/</w:t>
            </w:r>
          </w:p>
          <w:p w:rsidR="0035674B" w:rsidRPr="00CF1BE9" w:rsidRDefault="0035674B" w:rsidP="005344D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35674B" w:rsidRPr="00CF1BE9" w:rsidRDefault="0035674B" w:rsidP="005344D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35674B" w:rsidRPr="00CF1BE9" w:rsidRDefault="0035674B" w:rsidP="0035674B">
      <w:pPr>
        <w:jc w:val="both"/>
      </w:pPr>
    </w:p>
    <w:p w:rsidR="0035674B" w:rsidRDefault="0035674B" w:rsidP="0035674B">
      <w:pPr>
        <w:tabs>
          <w:tab w:val="left" w:pos="2625"/>
        </w:tabs>
        <w:jc w:val="both"/>
        <w:rPr>
          <w:b/>
          <w:bCs/>
        </w:rPr>
      </w:pPr>
    </w:p>
    <w:p w:rsidR="0035674B" w:rsidRPr="00893C72" w:rsidRDefault="0035674B" w:rsidP="0035674B">
      <w:pPr>
        <w:jc w:val="both"/>
        <w:rPr>
          <w:b/>
        </w:rPr>
      </w:pPr>
    </w:p>
    <w:p w:rsidR="0035674B" w:rsidRPr="00CF1BE9" w:rsidRDefault="0035674B" w:rsidP="0035674B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5" w:name="_Toc14355454"/>
      <w:bookmarkEnd w:id="5"/>
      <w:r w:rsidRPr="00CF1BE9">
        <w:rPr>
          <w:b/>
        </w:rPr>
        <w:t>7. УЧЕБНО-МЕТОДИЧЕСКОЕ И ИНФОРМАЦИОННОЕ ОБЕСПЕЧЕНИЕ ДИСЦИПЛИНЫ</w:t>
      </w:r>
    </w:p>
    <w:p w:rsidR="0035674B" w:rsidRPr="00CF1BE9" w:rsidRDefault="0035674B" w:rsidP="0035674B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35674B" w:rsidRDefault="0035674B" w:rsidP="0035674B">
      <w:pPr>
        <w:ind w:left="360"/>
      </w:pPr>
      <w:r w:rsidRPr="00CF1BE9">
        <w:rPr>
          <w:b/>
          <w:i/>
        </w:rPr>
        <w:t>7.1.    Список литературы и источников</w:t>
      </w:r>
    </w:p>
    <w:p w:rsidR="0035674B" w:rsidRDefault="0035674B" w:rsidP="001D4166">
      <w:pPr>
        <w:ind w:left="360"/>
      </w:pPr>
    </w:p>
    <w:p w:rsidR="001D4166" w:rsidRDefault="001D4166" w:rsidP="0035674B">
      <w:r>
        <w:t xml:space="preserve">РЕКОМЕНДУЕМАЯ ЛИТЕРАТУРА (ОСНОВНАЯ): </w:t>
      </w:r>
    </w:p>
    <w:p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>Алдошина, И. А. Музыкальная акустика : учеб.для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>Алдошина, И. А. 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>Динов, Виктор Григорьевич. Звуковая картина [Электронный ресурс] : учеб.пособие / Виктор Григорьевич ; В. Г. Динов. - Москва : Планета музыки, 2012. - 486, [1] с. : ил. ; 22. - Рез.на англ. яз. - ISBN 978-5-91938-054-2 . </w:t>
      </w:r>
    </w:p>
    <w:p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>Иванова, В. Г. 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указ.на обороте тит. л. - Библиогр.: с. 104. - 90-; 120-. </w:t>
      </w:r>
    </w:p>
    <w:p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>Медведев, Е. В. Виртуальная студия на РС: аранжировка и обработка звука [Электронный ресурс] : [учеб.пособие] / Е. В. Медведев ; Медведев Е.В., Трусова В.А. - Москва : ДМК Пресс, 2009. - ISBN 5-94074-371-4. </w:t>
      </w:r>
    </w:p>
    <w:p w:rsidR="001D4166" w:rsidRDefault="001D4166" w:rsidP="00CD5A0A">
      <w:pPr>
        <w:numPr>
          <w:ilvl w:val="0"/>
          <w:numId w:val="8"/>
        </w:numPr>
        <w:autoSpaceDE w:val="0"/>
        <w:autoSpaceDN w:val="0"/>
        <w:adjustRightInd w:val="0"/>
      </w:pPr>
      <w:r>
        <w:t>Основы звукорежиссуры : творч. практикум : учеб.пособие / Н. И. Дворко [и др.]. - СПб. : СПбГУП, 2005. - 144, [1] с. : ил., схем. + 1 цифр.опт. диск CD-ROM. - (Библиотека гуманитарного университета.Вып.24). - Прил.: с.156-161. - Библиогр.: с.163-164. - ISBN 5-7621- 0325-0 : 80-.</w:t>
      </w:r>
    </w:p>
    <w:p w:rsidR="001D4166" w:rsidRDefault="001D4166" w:rsidP="001D4166"/>
    <w:p w:rsidR="001D4166" w:rsidRDefault="001D4166" w:rsidP="001D4166"/>
    <w:p w:rsidR="001D4166" w:rsidRDefault="001D4166" w:rsidP="00CD5A0A">
      <w:pPr>
        <w:numPr>
          <w:ilvl w:val="0"/>
          <w:numId w:val="2"/>
        </w:numPr>
        <w:autoSpaceDE w:val="0"/>
        <w:autoSpaceDN w:val="0"/>
        <w:adjustRightInd w:val="0"/>
      </w:pPr>
      <w:r>
        <w:t>РЕКОМЕНДУЕМАЯ ЛИТЕРАТУРА (ДОПОЛНИТЕЛЬНАЯ):</w:t>
      </w:r>
    </w:p>
    <w:p w:rsidR="001D4166" w:rsidRDefault="001D4166" w:rsidP="001D4166">
      <w:pPr>
        <w:ind w:left="360"/>
      </w:pP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Ефимова Н</w:t>
      </w:r>
      <w:r>
        <w:t xml:space="preserve">. Монтаж звуковых фонограмм. М.: ИПК раб7 ТВ и РВ,   2006. – 176 с. 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Мацкевич  Ю</w:t>
      </w:r>
      <w:r>
        <w:t>.  Музыка  и  звук  в  фильме. -  М.: ВГИК,1968. – 160 с.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Меерзон, Б. Я.</w:t>
      </w:r>
      <w: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rPr>
          <w:b/>
          <w:bCs/>
        </w:rPr>
        <w:t>Назнайкинский Е</w:t>
      </w:r>
      <w:r>
        <w:t>. Стиль и жанр в музыке. – М.:Владос, 2003. – 248 с.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Росс А</w:t>
      </w:r>
      <w:r>
        <w:t>. Дальше – шум. – М.: Астрель, 2012. – 560 с.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Харон  Я.</w:t>
      </w:r>
      <w:r>
        <w:t xml:space="preserve">  Музыка  документального  фильма. -  М.: ВГИК,  1974. – 28 с.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lastRenderedPageBreak/>
        <w:t>Чередниченко  Т</w:t>
      </w:r>
      <w:r>
        <w:t>.  Музыкальный  запас. 70-е.  Проблемы.  Портреты.  Случаи. -  М.: Новое  литературное  обозрение, 2002. – 592 с.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</w:pPr>
      <w:r>
        <w:rPr>
          <w:b/>
          <w:bCs/>
        </w:rPr>
        <w:t>Шилова И.</w:t>
      </w:r>
      <w:r>
        <w:t xml:space="preserve"> Фильм и его музыка. М.: Советский композитор, 1973. – 229 с. 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rPr>
          <w:b/>
          <w:bCs/>
        </w:rPr>
        <w:t>Шнитке А.</w:t>
      </w:r>
      <w:r>
        <w:t xml:space="preserve"> Изображение и музыка – возможности диалога. - // Искусство кино.-  1987. - №1. – с. 67-77</w:t>
      </w:r>
    </w:p>
    <w:p w:rsidR="001D4166" w:rsidRDefault="001D4166" w:rsidP="00CD5A0A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rPr>
          <w:b/>
          <w:bCs/>
        </w:rPr>
        <w:t>Штайнер Р</w:t>
      </w:r>
      <w:r>
        <w:t>. Сущность музыкального. – Ереван: Лонгин, 2010. – 208 с.</w:t>
      </w:r>
    </w:p>
    <w:p w:rsidR="001D4166" w:rsidRDefault="001D4166" w:rsidP="001D4166">
      <w:pPr>
        <w:ind w:left="564"/>
        <w:jc w:val="both"/>
      </w:pPr>
    </w:p>
    <w:p w:rsidR="008B3359" w:rsidRDefault="008B3359" w:rsidP="008B3359">
      <w:pPr>
        <w:ind w:left="142"/>
        <w:jc w:val="center"/>
        <w:rPr>
          <w:b/>
          <w:u w:val="single"/>
        </w:rPr>
      </w:pPr>
    </w:p>
    <w:p w:rsidR="0035674B" w:rsidRDefault="0035674B" w:rsidP="0035674B">
      <w:pPr>
        <w:pStyle w:val="ad"/>
        <w:ind w:left="1069"/>
      </w:pPr>
    </w:p>
    <w:p w:rsidR="0035674B" w:rsidRPr="00CF1BE9" w:rsidRDefault="0035674B" w:rsidP="0035674B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35674B" w:rsidRPr="00CF1BE9" w:rsidRDefault="0035674B" w:rsidP="00CD5A0A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35674B" w:rsidRPr="00CF1BE9" w:rsidRDefault="0035674B" w:rsidP="0035674B">
      <w:pPr>
        <w:spacing w:line="276" w:lineRule="auto"/>
        <w:jc w:val="both"/>
      </w:pPr>
    </w:p>
    <w:p w:rsidR="0035674B" w:rsidRPr="00CF1BE9" w:rsidRDefault="0035674B" w:rsidP="0035674B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35674B" w:rsidRPr="00CF1BE9" w:rsidRDefault="0035674B" w:rsidP="0035674B">
      <w:pPr>
        <w:spacing w:line="276" w:lineRule="auto"/>
        <w:ind w:firstLine="709"/>
        <w:jc w:val="both"/>
        <w:rPr>
          <w:iCs/>
        </w:rPr>
      </w:pPr>
    </w:p>
    <w:p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35674B" w:rsidRDefault="0035674B" w:rsidP="0035674B"/>
    <w:p w:rsidR="0035674B" w:rsidRDefault="0035674B" w:rsidP="0035674B">
      <w:pPr>
        <w:pStyle w:val="ad"/>
        <w:ind w:left="1069"/>
        <w:rPr>
          <w:b/>
        </w:rPr>
      </w:pPr>
    </w:p>
    <w:p w:rsidR="0035674B" w:rsidRDefault="0035674B" w:rsidP="0035674B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6" w:name="_Toc14355455"/>
      <w:bookmarkEnd w:id="6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35674B" w:rsidRDefault="0035674B" w:rsidP="0035674B">
      <w:pPr>
        <w:rPr>
          <w:rFonts w:eastAsia="Calibri"/>
          <w:b/>
          <w:i/>
          <w:color w:val="FF0000"/>
          <w:highlight w:val="yellow"/>
        </w:rPr>
      </w:pPr>
    </w:p>
    <w:p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35674B" w:rsidRDefault="0035674B" w:rsidP="0035674B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35674B" w:rsidRDefault="0035674B" w:rsidP="0035674B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35674B" w:rsidRDefault="0035674B" w:rsidP="0035674B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</w:t>
      </w:r>
      <w:r>
        <w:lastRenderedPageBreak/>
        <w:t>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35674B" w:rsidRDefault="0035674B" w:rsidP="0035674B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35674B" w:rsidRDefault="0035674B" w:rsidP="0035674B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35674B" w:rsidRDefault="0035674B" w:rsidP="0035674B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35674B" w:rsidRDefault="0035674B" w:rsidP="0035674B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35674B" w:rsidRDefault="0035674B" w:rsidP="0035674B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35674B" w:rsidRDefault="0035674B" w:rsidP="0035674B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</w:t>
      </w:r>
      <w:r>
        <w:lastRenderedPageBreak/>
        <w:t>литературы должна вестись до полного уяснения сути стоящих перед студентом вопросов и проблем.</w:t>
      </w:r>
    </w:p>
    <w:p w:rsidR="0035674B" w:rsidRDefault="0035674B" w:rsidP="0035674B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35674B" w:rsidRDefault="0035674B" w:rsidP="0035674B">
      <w:pPr>
        <w:pStyle w:val="ad"/>
        <w:ind w:left="1069"/>
        <w:rPr>
          <w:b/>
        </w:rPr>
      </w:pPr>
    </w:p>
    <w:p w:rsidR="0035674B" w:rsidRDefault="0035674B" w:rsidP="0035674B">
      <w:pPr>
        <w:tabs>
          <w:tab w:val="left" w:pos="0"/>
        </w:tabs>
        <w:ind w:firstLine="180"/>
      </w:pPr>
      <w:bookmarkStart w:id="7" w:name="_Toc14355456"/>
      <w:bookmarkEnd w:id="7"/>
    </w:p>
    <w:p w:rsidR="0035674B" w:rsidRDefault="0035674B" w:rsidP="0035674B">
      <w:pPr>
        <w:tabs>
          <w:tab w:val="left" w:pos="0"/>
        </w:tabs>
        <w:ind w:firstLine="180"/>
      </w:pPr>
    </w:p>
    <w:p w:rsidR="0035674B" w:rsidRPr="00CF1BE9" w:rsidRDefault="0035674B" w:rsidP="0035674B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35674B" w:rsidRPr="00CF1BE9" w:rsidRDefault="0035674B" w:rsidP="0035674B">
      <w:pPr>
        <w:jc w:val="both"/>
        <w:rPr>
          <w:i/>
        </w:rPr>
      </w:pPr>
    </w:p>
    <w:p w:rsidR="0035674B" w:rsidRPr="00CF1BE9" w:rsidRDefault="0035674B" w:rsidP="0035674B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35674B" w:rsidRPr="00CF1BE9" w:rsidRDefault="0035674B" w:rsidP="0035674B">
      <w:pPr>
        <w:ind w:firstLine="708"/>
        <w:jc w:val="both"/>
        <w:rPr>
          <w:iCs/>
        </w:rPr>
      </w:pPr>
    </w:p>
    <w:p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5674B" w:rsidRPr="00CF1BE9" w:rsidRDefault="0035674B" w:rsidP="0035674B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35674B" w:rsidRPr="00CF1BE9" w:rsidRDefault="0035674B" w:rsidP="0035674B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35674B" w:rsidRPr="00CF1BE9" w:rsidRDefault="0035674B" w:rsidP="0035674B">
      <w:pPr>
        <w:contextualSpacing/>
        <w:jc w:val="both"/>
        <w:rPr>
          <w:iCs/>
        </w:rPr>
      </w:pPr>
    </w:p>
    <w:p w:rsidR="0035674B" w:rsidRPr="00CF1BE9" w:rsidRDefault="0035674B" w:rsidP="0035674B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35674B" w:rsidRPr="00CF1BE9" w:rsidRDefault="0035674B" w:rsidP="0035674B">
      <w:pPr>
        <w:ind w:firstLine="708"/>
        <w:contextualSpacing/>
        <w:jc w:val="both"/>
        <w:rPr>
          <w:iCs/>
        </w:rPr>
      </w:pPr>
    </w:p>
    <w:p w:rsidR="0035674B" w:rsidRPr="00CF1BE9" w:rsidRDefault="0035674B" w:rsidP="0035674B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35674B" w:rsidRPr="00CF1BE9" w:rsidRDefault="0035674B" w:rsidP="0035674B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35674B" w:rsidRPr="00CF1BE9" w:rsidRDefault="0035674B" w:rsidP="0035674B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35674B" w:rsidRPr="00CF1BE9" w:rsidRDefault="0035674B" w:rsidP="0035674B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35674B" w:rsidRPr="00CF1BE9" w:rsidRDefault="0035674B" w:rsidP="0035674B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35674B" w:rsidRPr="00CF1BE9" w:rsidRDefault="0035674B" w:rsidP="0035674B">
      <w:pPr>
        <w:jc w:val="both"/>
        <w:rPr>
          <w:lang w:val="en-US"/>
        </w:rPr>
      </w:pPr>
    </w:p>
    <w:p w:rsidR="0035674B" w:rsidRPr="00CF1BE9" w:rsidRDefault="0035674B" w:rsidP="0035674B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35674B" w:rsidRPr="00CF1BE9" w:rsidRDefault="0035674B" w:rsidP="0035674B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35674B" w:rsidRPr="00CF1BE9" w:rsidRDefault="0035674B" w:rsidP="0035674B">
      <w:pPr>
        <w:jc w:val="both"/>
        <w:rPr>
          <w:i/>
        </w:rPr>
      </w:pPr>
    </w:p>
    <w:p w:rsidR="0035674B" w:rsidRPr="00712FE4" w:rsidRDefault="0035674B" w:rsidP="0035674B">
      <w:pPr>
        <w:ind w:firstLine="708"/>
        <w:jc w:val="both"/>
        <w:rPr>
          <w:b/>
        </w:rPr>
      </w:pPr>
      <w:bookmarkStart w:id="8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8"/>
    <w:p w:rsidR="0035674B" w:rsidRPr="00CF1BE9" w:rsidRDefault="0035674B" w:rsidP="0035674B">
      <w:pPr>
        <w:jc w:val="both"/>
        <w:rPr>
          <w:bCs/>
        </w:rPr>
      </w:pPr>
    </w:p>
    <w:p w:rsidR="0035674B" w:rsidRPr="00CF1BE9" w:rsidRDefault="0035674B" w:rsidP="0035674B">
      <w:pPr>
        <w:ind w:firstLine="708"/>
        <w:jc w:val="both"/>
        <w:rPr>
          <w:bCs/>
        </w:rPr>
      </w:pPr>
      <w:r w:rsidRPr="00CF1BE9">
        <w:rPr>
          <w:bCs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5674B" w:rsidRPr="00CF1BE9" w:rsidRDefault="0035674B" w:rsidP="0035674B">
      <w:pPr>
        <w:jc w:val="both"/>
        <w:outlineLvl w:val="6"/>
      </w:pPr>
    </w:p>
    <w:p w:rsidR="0035674B" w:rsidRPr="00CF1BE9" w:rsidRDefault="0035674B" w:rsidP="00CD5A0A">
      <w:pPr>
        <w:numPr>
          <w:ilvl w:val="0"/>
          <w:numId w:val="43"/>
        </w:numPr>
        <w:ind w:firstLine="0"/>
        <w:jc w:val="both"/>
      </w:pPr>
      <w:r w:rsidRPr="00CF1BE9">
        <w:t xml:space="preserve">для слепых и слабовидящих: </w:t>
      </w:r>
    </w:p>
    <w:p w:rsidR="0035674B" w:rsidRPr="00CF1BE9" w:rsidRDefault="0035674B" w:rsidP="0035674B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5674B" w:rsidRPr="00CF1BE9" w:rsidRDefault="0035674B" w:rsidP="0035674B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5674B" w:rsidRPr="00CF1BE9" w:rsidRDefault="0035674B" w:rsidP="0035674B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35674B" w:rsidRPr="00CF1BE9" w:rsidRDefault="0035674B" w:rsidP="0035674B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5674B" w:rsidRPr="00CF1BE9" w:rsidRDefault="0035674B" w:rsidP="0035674B">
      <w:pPr>
        <w:jc w:val="both"/>
      </w:pPr>
      <w:r w:rsidRPr="00CF1BE9">
        <w:t xml:space="preserve">- письменные задания оформляются увеличенным шрифтом; </w:t>
      </w:r>
    </w:p>
    <w:p w:rsidR="0035674B" w:rsidRPr="00CF1BE9" w:rsidRDefault="0035674B" w:rsidP="0035674B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35674B" w:rsidRPr="00CF1BE9" w:rsidRDefault="0035674B" w:rsidP="00CD5A0A">
      <w:pPr>
        <w:numPr>
          <w:ilvl w:val="0"/>
          <w:numId w:val="43"/>
        </w:numPr>
        <w:ind w:firstLine="0"/>
        <w:jc w:val="both"/>
      </w:pPr>
      <w:r w:rsidRPr="00CF1BE9">
        <w:t xml:space="preserve">для глухих и слабослышащих: </w:t>
      </w:r>
    </w:p>
    <w:p w:rsidR="0035674B" w:rsidRPr="00CF1BE9" w:rsidRDefault="0035674B" w:rsidP="0035674B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5674B" w:rsidRPr="00CF1BE9" w:rsidRDefault="0035674B" w:rsidP="0035674B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35674B" w:rsidRPr="00CF1BE9" w:rsidRDefault="0035674B" w:rsidP="0035674B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5674B" w:rsidRPr="00CF1BE9" w:rsidRDefault="0035674B" w:rsidP="00CD5A0A">
      <w:pPr>
        <w:numPr>
          <w:ilvl w:val="0"/>
          <w:numId w:val="43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35674B" w:rsidRPr="00CF1BE9" w:rsidRDefault="0035674B" w:rsidP="0035674B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5674B" w:rsidRPr="00CF1BE9" w:rsidRDefault="0035674B" w:rsidP="0035674B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35674B" w:rsidRPr="00CF1BE9" w:rsidRDefault="0035674B" w:rsidP="0035674B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35674B" w:rsidRPr="00CF1BE9" w:rsidRDefault="0035674B" w:rsidP="0035674B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35674B" w:rsidRPr="00CF1BE9" w:rsidRDefault="0035674B" w:rsidP="0035674B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35674B" w:rsidRPr="00CF1BE9" w:rsidRDefault="0035674B" w:rsidP="0035674B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5674B" w:rsidRPr="00CF1BE9" w:rsidRDefault="0035674B" w:rsidP="0035674B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35674B" w:rsidRPr="00CF1BE9" w:rsidRDefault="0035674B" w:rsidP="0035674B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5674B" w:rsidRPr="00CF1BE9" w:rsidRDefault="0035674B" w:rsidP="00CD5A0A">
      <w:pPr>
        <w:numPr>
          <w:ilvl w:val="0"/>
          <w:numId w:val="44"/>
        </w:numPr>
        <w:ind w:firstLine="0"/>
        <w:jc w:val="both"/>
      </w:pPr>
      <w:r w:rsidRPr="00CF1BE9">
        <w:t>для слепых и слабовидящих:</w:t>
      </w:r>
    </w:p>
    <w:p w:rsidR="0035674B" w:rsidRPr="00CF1BE9" w:rsidRDefault="0035674B" w:rsidP="0035674B">
      <w:pPr>
        <w:jc w:val="both"/>
      </w:pPr>
      <w:r w:rsidRPr="00CF1BE9">
        <w:t>- в печатной форме увеличенным шрифтом;</w:t>
      </w:r>
    </w:p>
    <w:p w:rsidR="0035674B" w:rsidRPr="00CF1BE9" w:rsidRDefault="0035674B" w:rsidP="0035674B">
      <w:pPr>
        <w:jc w:val="both"/>
      </w:pPr>
      <w:r w:rsidRPr="00CF1BE9">
        <w:t>- в форме электронного документа;</w:t>
      </w:r>
    </w:p>
    <w:p w:rsidR="0035674B" w:rsidRPr="00CF1BE9" w:rsidRDefault="0035674B" w:rsidP="0035674B">
      <w:pPr>
        <w:jc w:val="both"/>
      </w:pPr>
      <w:r w:rsidRPr="00CF1BE9">
        <w:t>- в форме аудиофайла.</w:t>
      </w:r>
    </w:p>
    <w:p w:rsidR="0035674B" w:rsidRPr="00CF1BE9" w:rsidRDefault="0035674B" w:rsidP="00CD5A0A">
      <w:pPr>
        <w:numPr>
          <w:ilvl w:val="0"/>
          <w:numId w:val="44"/>
        </w:numPr>
        <w:ind w:firstLine="0"/>
        <w:jc w:val="both"/>
      </w:pPr>
      <w:r w:rsidRPr="00CF1BE9">
        <w:t>для глухих и слабослышащих:</w:t>
      </w:r>
    </w:p>
    <w:p w:rsidR="0035674B" w:rsidRPr="00CF1BE9" w:rsidRDefault="0035674B" w:rsidP="0035674B">
      <w:pPr>
        <w:jc w:val="both"/>
      </w:pPr>
      <w:r w:rsidRPr="00CF1BE9">
        <w:t>- в печатной форме;</w:t>
      </w:r>
    </w:p>
    <w:p w:rsidR="0035674B" w:rsidRPr="00CF1BE9" w:rsidRDefault="0035674B" w:rsidP="0035674B">
      <w:pPr>
        <w:jc w:val="both"/>
      </w:pPr>
      <w:r w:rsidRPr="00CF1BE9">
        <w:t>- в форме электронного документа.</w:t>
      </w:r>
    </w:p>
    <w:p w:rsidR="0035674B" w:rsidRPr="00CF1BE9" w:rsidRDefault="0035674B" w:rsidP="00CD5A0A">
      <w:pPr>
        <w:numPr>
          <w:ilvl w:val="0"/>
          <w:numId w:val="44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35674B" w:rsidRPr="00CF1BE9" w:rsidRDefault="0035674B" w:rsidP="0035674B">
      <w:pPr>
        <w:jc w:val="both"/>
      </w:pPr>
      <w:r w:rsidRPr="00CF1BE9">
        <w:t>- в печатной форме;</w:t>
      </w:r>
    </w:p>
    <w:p w:rsidR="0035674B" w:rsidRPr="00CF1BE9" w:rsidRDefault="0035674B" w:rsidP="0035674B">
      <w:pPr>
        <w:jc w:val="both"/>
      </w:pPr>
      <w:r w:rsidRPr="00CF1BE9">
        <w:t>- в форме электронного документа;</w:t>
      </w:r>
    </w:p>
    <w:p w:rsidR="0035674B" w:rsidRPr="00CF1BE9" w:rsidRDefault="0035674B" w:rsidP="0035674B">
      <w:pPr>
        <w:jc w:val="both"/>
      </w:pPr>
      <w:r w:rsidRPr="00CF1BE9">
        <w:t>- в форме аудиофайла.</w:t>
      </w:r>
    </w:p>
    <w:p w:rsidR="0035674B" w:rsidRPr="00CF1BE9" w:rsidRDefault="0035674B" w:rsidP="0035674B">
      <w:pPr>
        <w:tabs>
          <w:tab w:val="left" w:pos="0"/>
        </w:tabs>
        <w:jc w:val="both"/>
        <w:rPr>
          <w:rFonts w:eastAsia="Calibri"/>
        </w:rPr>
      </w:pPr>
      <w:r w:rsidRPr="00CF1BE9"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35674B" w:rsidRPr="00CF1BE9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35674B" w:rsidRPr="00CF1BE9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35674B" w:rsidRPr="00CF1BE9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</w:p>
    <w:p w:rsidR="0035674B" w:rsidRPr="00CF1BE9" w:rsidRDefault="0035674B" w:rsidP="0035674B">
      <w:pPr>
        <w:tabs>
          <w:tab w:val="num" w:pos="0"/>
          <w:tab w:val="left" w:pos="567"/>
          <w:tab w:val="left" w:pos="2436"/>
        </w:tabs>
        <w:jc w:val="both"/>
      </w:pPr>
    </w:p>
    <w:p w:rsidR="0035674B" w:rsidRDefault="0035674B" w:rsidP="0035674B">
      <w:pPr>
        <w:tabs>
          <w:tab w:val="left" w:pos="0"/>
        </w:tabs>
        <w:ind w:firstLine="180"/>
      </w:pPr>
    </w:p>
    <w:p w:rsidR="0035674B" w:rsidRDefault="0035674B" w:rsidP="0035674B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7"/>
      <w:bookmarkEnd w:id="9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35674B" w:rsidRDefault="0035674B" w:rsidP="003567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35674B" w:rsidRDefault="0035674B" w:rsidP="0035674B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35674B" w:rsidRDefault="0035674B" w:rsidP="0035674B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35674B" w:rsidTr="005344D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5674B" w:rsidRDefault="0035674B" w:rsidP="005344D3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5674B" w:rsidRDefault="0035674B" w:rsidP="005344D3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5674B" w:rsidTr="005344D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5674B" w:rsidRDefault="0035674B" w:rsidP="005344D3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5674B" w:rsidRDefault="0035674B" w:rsidP="005344D3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35674B" w:rsidTr="005344D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5674B" w:rsidRDefault="0035674B" w:rsidP="005344D3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5674B" w:rsidRDefault="0035674B" w:rsidP="005344D3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35674B" w:rsidTr="005344D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5674B" w:rsidRDefault="0035674B" w:rsidP="005344D3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5674B" w:rsidRDefault="0035674B" w:rsidP="005344D3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35674B" w:rsidRDefault="0035674B" w:rsidP="0035674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35674B" w:rsidRDefault="0035674B" w:rsidP="0035674B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35674B" w:rsidRDefault="0035674B" w:rsidP="0035674B">
      <w:pPr>
        <w:jc w:val="both"/>
        <w:rPr>
          <w:bCs/>
        </w:rPr>
      </w:pPr>
    </w:p>
    <w:p w:rsidR="0035674B" w:rsidRDefault="0035674B" w:rsidP="0035674B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5674B" w:rsidRDefault="0035674B" w:rsidP="0035674B">
      <w:pPr>
        <w:jc w:val="both"/>
        <w:outlineLvl w:val="6"/>
      </w:pPr>
    </w:p>
    <w:p w:rsidR="0035674B" w:rsidRDefault="0035674B" w:rsidP="00CD5A0A">
      <w:pPr>
        <w:numPr>
          <w:ilvl w:val="0"/>
          <w:numId w:val="43"/>
        </w:numPr>
        <w:ind w:firstLine="0"/>
        <w:jc w:val="both"/>
      </w:pPr>
      <w:r>
        <w:t xml:space="preserve">для слепых и слабовидящих: </w:t>
      </w:r>
    </w:p>
    <w:p w:rsidR="0035674B" w:rsidRDefault="0035674B" w:rsidP="0035674B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5674B" w:rsidRDefault="0035674B" w:rsidP="0035674B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5674B" w:rsidRDefault="0035674B" w:rsidP="0035674B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35674B" w:rsidRDefault="0035674B" w:rsidP="0035674B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5674B" w:rsidRDefault="0035674B" w:rsidP="0035674B">
      <w:pPr>
        <w:jc w:val="both"/>
      </w:pPr>
      <w:r>
        <w:t xml:space="preserve">- письменные задания оформляются увеличенным шрифтом; </w:t>
      </w:r>
    </w:p>
    <w:p w:rsidR="0035674B" w:rsidRDefault="0035674B" w:rsidP="0035674B">
      <w:pPr>
        <w:jc w:val="both"/>
      </w:pPr>
      <w: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35674B" w:rsidRDefault="0035674B" w:rsidP="00CD5A0A">
      <w:pPr>
        <w:numPr>
          <w:ilvl w:val="0"/>
          <w:numId w:val="43"/>
        </w:numPr>
        <w:ind w:firstLine="0"/>
        <w:jc w:val="both"/>
      </w:pPr>
      <w:r>
        <w:t xml:space="preserve">для глухих и слабослышащих: </w:t>
      </w:r>
    </w:p>
    <w:p w:rsidR="0035674B" w:rsidRDefault="0035674B" w:rsidP="0035674B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5674B" w:rsidRDefault="0035674B" w:rsidP="0035674B">
      <w:pPr>
        <w:jc w:val="both"/>
      </w:pPr>
      <w:r>
        <w:t>- письменные задания выполняются на компьютере в письменной форме;</w:t>
      </w:r>
    </w:p>
    <w:p w:rsidR="0035674B" w:rsidRDefault="0035674B" w:rsidP="0035674B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5674B" w:rsidRDefault="0035674B" w:rsidP="00CD5A0A">
      <w:pPr>
        <w:numPr>
          <w:ilvl w:val="0"/>
          <w:numId w:val="43"/>
        </w:numPr>
        <w:ind w:firstLine="0"/>
        <w:jc w:val="both"/>
      </w:pPr>
      <w:r>
        <w:t>для лиц с нарушениями опорно-двигательного аппарата:</w:t>
      </w:r>
    </w:p>
    <w:p w:rsidR="0035674B" w:rsidRDefault="0035674B" w:rsidP="0035674B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5674B" w:rsidRDefault="0035674B" w:rsidP="0035674B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35674B" w:rsidRDefault="0035674B" w:rsidP="0035674B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35674B" w:rsidRDefault="0035674B" w:rsidP="0035674B">
      <w:pPr>
        <w:widowControl w:val="0"/>
        <w:jc w:val="both"/>
      </w:pPr>
      <w:bookmarkStart w:id="10" w:name="_Hlk494373629"/>
      <w:r>
        <w:t xml:space="preserve">При необходимости предусматривается увеличение времени для подготовки ответа. </w:t>
      </w:r>
    </w:p>
    <w:p w:rsidR="0035674B" w:rsidRDefault="0035674B" w:rsidP="0035674B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35674B" w:rsidRDefault="0035674B" w:rsidP="0035674B">
      <w:pPr>
        <w:widowControl w:val="0"/>
        <w:jc w:val="both"/>
      </w:pPr>
      <w:bookmarkStart w:id="11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5674B" w:rsidRDefault="0035674B" w:rsidP="0035674B">
      <w:pPr>
        <w:widowControl w:val="0"/>
        <w:jc w:val="both"/>
      </w:pPr>
      <w:bookmarkStart w:id="12" w:name="_Hlk494293741"/>
      <w:bookmarkEnd w:id="11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2"/>
    </w:p>
    <w:p w:rsidR="0035674B" w:rsidRDefault="0035674B" w:rsidP="0035674B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5674B" w:rsidRDefault="0035674B" w:rsidP="00CD5A0A">
      <w:pPr>
        <w:numPr>
          <w:ilvl w:val="0"/>
          <w:numId w:val="44"/>
        </w:numPr>
        <w:ind w:firstLine="0"/>
        <w:jc w:val="both"/>
      </w:pPr>
      <w:r>
        <w:t>для слепых и слабовидящих:</w:t>
      </w:r>
    </w:p>
    <w:p w:rsidR="0035674B" w:rsidRDefault="0035674B" w:rsidP="0035674B">
      <w:pPr>
        <w:jc w:val="both"/>
      </w:pPr>
      <w:r>
        <w:t>- в печатной форме увеличенным шрифтом;</w:t>
      </w:r>
    </w:p>
    <w:p w:rsidR="0035674B" w:rsidRDefault="0035674B" w:rsidP="0035674B">
      <w:pPr>
        <w:jc w:val="both"/>
      </w:pPr>
      <w:r>
        <w:t>- в форме электронного документа;</w:t>
      </w:r>
    </w:p>
    <w:p w:rsidR="0035674B" w:rsidRDefault="0035674B" w:rsidP="0035674B">
      <w:pPr>
        <w:jc w:val="both"/>
      </w:pPr>
      <w:r>
        <w:t>- в форме аудиофайла.</w:t>
      </w:r>
    </w:p>
    <w:p w:rsidR="0035674B" w:rsidRDefault="0035674B" w:rsidP="00CD5A0A">
      <w:pPr>
        <w:numPr>
          <w:ilvl w:val="0"/>
          <w:numId w:val="44"/>
        </w:numPr>
        <w:ind w:firstLine="0"/>
        <w:jc w:val="both"/>
      </w:pPr>
      <w:r>
        <w:t>для глухих и слабослышащих:</w:t>
      </w:r>
    </w:p>
    <w:p w:rsidR="0035674B" w:rsidRDefault="0035674B" w:rsidP="0035674B">
      <w:pPr>
        <w:jc w:val="both"/>
      </w:pPr>
      <w:r>
        <w:t>- в печатной форме;</w:t>
      </w:r>
    </w:p>
    <w:p w:rsidR="0035674B" w:rsidRDefault="0035674B" w:rsidP="0035674B">
      <w:pPr>
        <w:jc w:val="both"/>
      </w:pPr>
      <w:r>
        <w:t>- в форме электронного документа.</w:t>
      </w:r>
    </w:p>
    <w:p w:rsidR="0035674B" w:rsidRDefault="0035674B" w:rsidP="00CD5A0A">
      <w:pPr>
        <w:numPr>
          <w:ilvl w:val="0"/>
          <w:numId w:val="44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35674B" w:rsidRDefault="0035674B" w:rsidP="0035674B">
      <w:pPr>
        <w:jc w:val="both"/>
      </w:pPr>
      <w:r>
        <w:t>- в печатной форме;</w:t>
      </w:r>
    </w:p>
    <w:p w:rsidR="0035674B" w:rsidRDefault="0035674B" w:rsidP="0035674B">
      <w:pPr>
        <w:jc w:val="both"/>
      </w:pPr>
      <w:r>
        <w:t>- в форме электронного документа;</w:t>
      </w:r>
    </w:p>
    <w:p w:rsidR="0035674B" w:rsidRDefault="0035674B" w:rsidP="0035674B">
      <w:pPr>
        <w:jc w:val="both"/>
      </w:pPr>
      <w:r>
        <w:t>- в форме аудиофайла.</w:t>
      </w:r>
    </w:p>
    <w:p w:rsidR="0035674B" w:rsidRDefault="0035674B" w:rsidP="0035674B">
      <w:pPr>
        <w:tabs>
          <w:tab w:val="left" w:pos="0"/>
        </w:tabs>
        <w:jc w:val="both"/>
        <w:rPr>
          <w:rFonts w:eastAsia="Calibri"/>
        </w:rPr>
      </w:pPr>
      <w:bookmarkStart w:id="13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35674B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35674B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35674B" w:rsidRDefault="0035674B" w:rsidP="00CD5A0A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35674B" w:rsidRDefault="0035674B" w:rsidP="0035674B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35674B" w:rsidRDefault="0035674B" w:rsidP="0035674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lastRenderedPageBreak/>
        <w:tab/>
        <w:t>- компьютерной техникой со специальным программным обеспечением.</w:t>
      </w:r>
      <w:bookmarkEnd w:id="13"/>
      <w:r>
        <w:t xml:space="preserve">  </w:t>
      </w:r>
    </w:p>
    <w:p w:rsidR="0035674B" w:rsidRDefault="0035674B" w:rsidP="0035674B">
      <w:pPr>
        <w:tabs>
          <w:tab w:val="left" w:pos="0"/>
        </w:tabs>
        <w:spacing w:line="360" w:lineRule="auto"/>
        <w:jc w:val="both"/>
      </w:pPr>
    </w:p>
    <w:p w:rsidR="0035674B" w:rsidRDefault="0035674B" w:rsidP="0035674B">
      <w:pPr>
        <w:rPr>
          <w:b/>
          <w:u w:val="single"/>
        </w:rPr>
      </w:pPr>
      <w:bookmarkStart w:id="14" w:name="_GoBack"/>
      <w:bookmarkEnd w:id="14"/>
    </w:p>
    <w:p w:rsidR="001D4166" w:rsidRDefault="008B3359" w:rsidP="001D4166">
      <w:pPr>
        <w:ind w:firstLine="720"/>
        <w:jc w:val="both"/>
      </w:pPr>
      <w:r w:rsidRPr="00DB2B62">
        <w:t xml:space="preserve">Автор: </w:t>
      </w:r>
      <w:r w:rsidR="001D4166">
        <w:rPr>
          <w:b/>
          <w:bCs/>
        </w:rPr>
        <w:t xml:space="preserve">Ермишева М.Н. </w:t>
      </w:r>
      <w:r w:rsidR="001D4166">
        <w:t>кандидат искусствоведения, ст. преподаватель кафедры звукорежиссуры МГИК</w:t>
      </w:r>
    </w:p>
    <w:p w:rsidR="008B3359" w:rsidRPr="00DB2B62" w:rsidRDefault="008B3359" w:rsidP="008B3359">
      <w:pPr>
        <w:tabs>
          <w:tab w:val="num" w:pos="0"/>
        </w:tabs>
        <w:spacing w:line="276" w:lineRule="auto"/>
        <w:ind w:firstLine="709"/>
        <w:jc w:val="both"/>
      </w:pPr>
    </w:p>
    <w:p w:rsidR="008B3359" w:rsidRDefault="008B3359" w:rsidP="008B3359"/>
    <w:p w:rsidR="009B6940" w:rsidRDefault="009B6940"/>
    <w:sectPr w:rsidR="009B6940" w:rsidSect="0073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A0A" w:rsidRDefault="00CD5A0A">
      <w:r>
        <w:separator/>
      </w:r>
    </w:p>
  </w:endnote>
  <w:endnote w:type="continuationSeparator" w:id="0">
    <w:p w:rsidR="00CD5A0A" w:rsidRDefault="00CD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A0A" w:rsidRDefault="00CD5A0A">
      <w:r>
        <w:separator/>
      </w:r>
    </w:p>
  </w:footnote>
  <w:footnote w:type="continuationSeparator" w:id="0">
    <w:p w:rsidR="00CD5A0A" w:rsidRDefault="00CD5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65267"/>
    <w:multiLevelType w:val="hybridMultilevel"/>
    <w:tmpl w:val="11403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A48DC"/>
    <w:multiLevelType w:val="hybridMultilevel"/>
    <w:tmpl w:val="CD9A3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A2BBC"/>
    <w:multiLevelType w:val="hybridMultilevel"/>
    <w:tmpl w:val="0444163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5BB3"/>
    <w:multiLevelType w:val="hybridMultilevel"/>
    <w:tmpl w:val="79B222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3399C"/>
    <w:multiLevelType w:val="hybridMultilevel"/>
    <w:tmpl w:val="A63272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D6089"/>
    <w:multiLevelType w:val="hybridMultilevel"/>
    <w:tmpl w:val="5E2416A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17B2F"/>
    <w:multiLevelType w:val="hybridMultilevel"/>
    <w:tmpl w:val="1FDEE5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0E6DB"/>
    <w:multiLevelType w:val="multilevel"/>
    <w:tmpl w:val="259D95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0">
    <w:nsid w:val="23E23CE8"/>
    <w:multiLevelType w:val="hybridMultilevel"/>
    <w:tmpl w:val="8122844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022D2"/>
    <w:multiLevelType w:val="hybridMultilevel"/>
    <w:tmpl w:val="009CDC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E6315"/>
    <w:multiLevelType w:val="hybridMultilevel"/>
    <w:tmpl w:val="D33C5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63155D"/>
    <w:multiLevelType w:val="hybridMultilevel"/>
    <w:tmpl w:val="6A96930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0D104A"/>
    <w:multiLevelType w:val="hybridMultilevel"/>
    <w:tmpl w:val="3A961BE6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90D2A"/>
    <w:multiLevelType w:val="hybridMultilevel"/>
    <w:tmpl w:val="85EEA5B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020AC"/>
    <w:multiLevelType w:val="multilevel"/>
    <w:tmpl w:val="68FF09B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3C0C58A0"/>
    <w:multiLevelType w:val="hybridMultilevel"/>
    <w:tmpl w:val="61F6AC1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24326"/>
    <w:multiLevelType w:val="hybridMultilevel"/>
    <w:tmpl w:val="A824E36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51B33"/>
    <w:multiLevelType w:val="hybridMultilevel"/>
    <w:tmpl w:val="33F6E4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26B1C2"/>
    <w:multiLevelType w:val="multilevel"/>
    <w:tmpl w:val="69D15126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437177DF"/>
    <w:multiLevelType w:val="hybridMultilevel"/>
    <w:tmpl w:val="D3C01214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A4CE7"/>
    <w:multiLevelType w:val="hybridMultilevel"/>
    <w:tmpl w:val="19400BB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75E38"/>
    <w:multiLevelType w:val="hybridMultilevel"/>
    <w:tmpl w:val="C94CF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9009A"/>
    <w:multiLevelType w:val="hybridMultilevel"/>
    <w:tmpl w:val="9800D7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FB3D0E"/>
    <w:multiLevelType w:val="multilevel"/>
    <w:tmpl w:val="2DE2BD0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ascii="Times New Roman" w:hAnsi="Times New Roman" w:cs="Times New Roman"/>
        <w:color w:val="000000"/>
        <w:sz w:val="28"/>
        <w:szCs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1440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3AA5EC6"/>
    <w:multiLevelType w:val="hybridMultilevel"/>
    <w:tmpl w:val="593825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2271A0"/>
    <w:multiLevelType w:val="hybridMultilevel"/>
    <w:tmpl w:val="C8BC814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60E20"/>
    <w:multiLevelType w:val="hybridMultilevel"/>
    <w:tmpl w:val="13E47E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E6F58"/>
    <w:multiLevelType w:val="hybridMultilevel"/>
    <w:tmpl w:val="9042B69A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27352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1">
    <w:nsid w:val="59E32880"/>
    <w:multiLevelType w:val="hybridMultilevel"/>
    <w:tmpl w:val="C5249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3AA19"/>
    <w:multiLevelType w:val="multilevel"/>
    <w:tmpl w:val="5E8646D1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424"/>
        </w:tabs>
        <w:ind w:left="2424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636"/>
        </w:tabs>
        <w:ind w:left="3636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4488"/>
        </w:tabs>
        <w:ind w:left="4488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5700"/>
        </w:tabs>
        <w:ind w:left="570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6912"/>
        </w:tabs>
        <w:ind w:left="6912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7764"/>
        </w:tabs>
        <w:ind w:left="7764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8976"/>
        </w:tabs>
        <w:ind w:left="8976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5F3371C7"/>
    <w:multiLevelType w:val="hybridMultilevel"/>
    <w:tmpl w:val="3964337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FA5724"/>
    <w:multiLevelType w:val="multilevel"/>
    <w:tmpl w:val="4D1310A0"/>
    <w:lvl w:ilvl="0">
      <w:start w:val="7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908"/>
        </w:tabs>
        <w:ind w:left="1908" w:hanging="1008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096"/>
        </w:tabs>
        <w:ind w:left="3096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644"/>
        </w:tabs>
        <w:ind w:left="4644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832"/>
        </w:tabs>
        <w:ind w:left="5832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8928"/>
        </w:tabs>
        <w:ind w:left="8928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116"/>
        </w:tabs>
        <w:ind w:left="10116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1664"/>
        </w:tabs>
        <w:ind w:left="11664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6468284C"/>
    <w:multiLevelType w:val="hybridMultilevel"/>
    <w:tmpl w:val="2BA83B3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51130F"/>
    <w:multiLevelType w:val="hybridMultilevel"/>
    <w:tmpl w:val="A62A0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7C7FEB"/>
    <w:multiLevelType w:val="hybridMultilevel"/>
    <w:tmpl w:val="752229A0"/>
    <w:lvl w:ilvl="0" w:tplc="ABB26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6731A69"/>
    <w:multiLevelType w:val="hybridMultilevel"/>
    <w:tmpl w:val="A5541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352485"/>
    <w:multiLevelType w:val="multilevel"/>
    <w:tmpl w:val="7AE02F4D"/>
    <w:lvl w:ilvl="0">
      <w:start w:val="9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3000"/>
        </w:tabs>
        <w:ind w:left="3000" w:hanging="72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5280"/>
        </w:tabs>
        <w:ind w:left="528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920"/>
        </w:tabs>
        <w:ind w:left="7920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200"/>
        </w:tabs>
        <w:ind w:left="1020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2840"/>
        </w:tabs>
        <w:ind w:left="1284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5480"/>
        </w:tabs>
        <w:ind w:left="15480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7760"/>
        </w:tabs>
        <w:ind w:left="17760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0400"/>
        </w:tabs>
        <w:ind w:left="20400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391A42"/>
    <w:multiLevelType w:val="hybridMultilevel"/>
    <w:tmpl w:val="17D6B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831BFB"/>
    <w:multiLevelType w:val="hybridMultilevel"/>
    <w:tmpl w:val="321EF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E07EFF"/>
    <w:multiLevelType w:val="multilevel"/>
    <w:tmpl w:val="041DB2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32"/>
  </w:num>
  <w:num w:numId="2">
    <w:abstractNumId w:val="25"/>
  </w:num>
  <w:num w:numId="3">
    <w:abstractNumId w:val="40"/>
  </w:num>
  <w:num w:numId="4">
    <w:abstractNumId w:val="35"/>
  </w:num>
  <w:num w:numId="5">
    <w:abstractNumId w:val="8"/>
  </w:num>
  <w:num w:numId="6">
    <w:abstractNumId w:val="44"/>
  </w:num>
  <w:num w:numId="7">
    <w:abstractNumId w:val="20"/>
  </w:num>
  <w:num w:numId="8">
    <w:abstractNumId w:val="16"/>
  </w:num>
  <w:num w:numId="9">
    <w:abstractNumId w:val="38"/>
  </w:num>
  <w:num w:numId="10">
    <w:abstractNumId w:val="9"/>
  </w:num>
  <w:num w:numId="11">
    <w:abstractNumId w:val="30"/>
  </w:num>
  <w:num w:numId="12">
    <w:abstractNumId w:val="27"/>
  </w:num>
  <w:num w:numId="13">
    <w:abstractNumId w:val="37"/>
  </w:num>
  <w:num w:numId="14">
    <w:abstractNumId w:val="1"/>
  </w:num>
  <w:num w:numId="15">
    <w:abstractNumId w:val="43"/>
  </w:num>
  <w:num w:numId="16">
    <w:abstractNumId w:val="12"/>
  </w:num>
  <w:num w:numId="17">
    <w:abstractNumId w:val="39"/>
  </w:num>
  <w:num w:numId="18">
    <w:abstractNumId w:val="42"/>
  </w:num>
  <w:num w:numId="19">
    <w:abstractNumId w:val="23"/>
  </w:num>
  <w:num w:numId="20">
    <w:abstractNumId w:val="28"/>
  </w:num>
  <w:num w:numId="21">
    <w:abstractNumId w:val="26"/>
  </w:num>
  <w:num w:numId="22">
    <w:abstractNumId w:val="11"/>
  </w:num>
  <w:num w:numId="23">
    <w:abstractNumId w:val="2"/>
  </w:num>
  <w:num w:numId="24">
    <w:abstractNumId w:val="4"/>
  </w:num>
  <w:num w:numId="25">
    <w:abstractNumId w:val="5"/>
  </w:num>
  <w:num w:numId="26">
    <w:abstractNumId w:val="31"/>
  </w:num>
  <w:num w:numId="27">
    <w:abstractNumId w:val="19"/>
  </w:num>
  <w:num w:numId="28">
    <w:abstractNumId w:val="7"/>
  </w:num>
  <w:num w:numId="29">
    <w:abstractNumId w:val="17"/>
  </w:num>
  <w:num w:numId="30">
    <w:abstractNumId w:val="10"/>
  </w:num>
  <w:num w:numId="31">
    <w:abstractNumId w:val="22"/>
  </w:num>
  <w:num w:numId="32">
    <w:abstractNumId w:val="36"/>
  </w:num>
  <w:num w:numId="33">
    <w:abstractNumId w:val="6"/>
  </w:num>
  <w:num w:numId="34">
    <w:abstractNumId w:val="15"/>
  </w:num>
  <w:num w:numId="35">
    <w:abstractNumId w:val="14"/>
  </w:num>
  <w:num w:numId="36">
    <w:abstractNumId w:val="29"/>
  </w:num>
  <w:num w:numId="37">
    <w:abstractNumId w:val="21"/>
  </w:num>
  <w:num w:numId="38">
    <w:abstractNumId w:val="13"/>
  </w:num>
  <w:num w:numId="39">
    <w:abstractNumId w:val="18"/>
  </w:num>
  <w:num w:numId="40">
    <w:abstractNumId w:val="3"/>
  </w:num>
  <w:num w:numId="41">
    <w:abstractNumId w:val="33"/>
  </w:num>
  <w:num w:numId="42">
    <w:abstractNumId w:val="24"/>
  </w:num>
  <w:num w:numId="4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59"/>
    <w:rsid w:val="00126D2C"/>
    <w:rsid w:val="00131998"/>
    <w:rsid w:val="0014062F"/>
    <w:rsid w:val="001D4166"/>
    <w:rsid w:val="003350F1"/>
    <w:rsid w:val="0035674B"/>
    <w:rsid w:val="004F0622"/>
    <w:rsid w:val="005F5190"/>
    <w:rsid w:val="006B6229"/>
    <w:rsid w:val="006E2B04"/>
    <w:rsid w:val="00716CF2"/>
    <w:rsid w:val="00733B5E"/>
    <w:rsid w:val="00763F7D"/>
    <w:rsid w:val="008B3359"/>
    <w:rsid w:val="009B6940"/>
    <w:rsid w:val="00AD3CFA"/>
    <w:rsid w:val="00B005F9"/>
    <w:rsid w:val="00BC31FC"/>
    <w:rsid w:val="00C11D98"/>
    <w:rsid w:val="00C37EFA"/>
    <w:rsid w:val="00CD48AC"/>
    <w:rsid w:val="00CD5A0A"/>
    <w:rsid w:val="00D455B5"/>
    <w:rsid w:val="00D62F85"/>
    <w:rsid w:val="00DE5B06"/>
    <w:rsid w:val="00E03982"/>
    <w:rsid w:val="00E3000E"/>
    <w:rsid w:val="00F76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4D8E9-9A49-4E88-969A-CC76869E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B3359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B3359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8B3359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8B335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3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3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8B3359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8B3359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8B3359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8B3359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8B3359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8B3359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8B33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8B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8B3359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8B3359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8B3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8B3359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8B3359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8B3359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8B335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8B3359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uiPriority w:val="99"/>
    <w:rsid w:val="008B3359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8B3359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theme="minorBidi"/>
    </w:rPr>
  </w:style>
  <w:style w:type="paragraph" w:styleId="30">
    <w:name w:val="Body Text Indent 3"/>
    <w:basedOn w:val="a"/>
    <w:link w:val="31"/>
    <w:uiPriority w:val="99"/>
    <w:semiHidden/>
    <w:unhideWhenUsed/>
    <w:rsid w:val="003350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3350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3350F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350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11D9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1D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6B62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7403</Words>
  <Characters>42201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2022-12-03T21:46:00Z</dcterms:created>
  <dcterms:modified xsi:type="dcterms:W3CDTF">2022-12-03T21:46:00Z</dcterms:modified>
</cp:coreProperties>
</file>